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400" w:type="dxa"/>
        <w:jc w:val="center"/>
        <w:tblLayout w:type="fixed"/>
        <w:tblLook w:val="0000" w:firstRow="0" w:lastRow="0" w:firstColumn="0" w:lastColumn="0" w:noHBand="0" w:noVBand="0"/>
      </w:tblPr>
      <w:tblGrid>
        <w:gridCol w:w="3520"/>
        <w:gridCol w:w="5880"/>
      </w:tblGrid>
      <w:tr w:rsidR="00AB486B" w:rsidTr="00AB486B">
        <w:trPr>
          <w:jc w:val="center"/>
        </w:trPr>
        <w:tc>
          <w:tcPr>
            <w:tcW w:w="3520" w:type="dxa"/>
          </w:tcPr>
          <w:p w:rsidR="00AB486B" w:rsidRPr="00AB486B" w:rsidRDefault="00AB486B" w:rsidP="00AB486B">
            <w:pPr>
              <w:jc w:val="center"/>
              <w:rPr>
                <w:b/>
                <w:sz w:val="26"/>
                <w:szCs w:val="26"/>
              </w:rPr>
            </w:pPr>
            <w:bookmarkStart w:id="0" w:name="_GoBack"/>
            <w:bookmarkEnd w:id="0"/>
            <w:r w:rsidRPr="00AB486B">
              <w:rPr>
                <w:b/>
                <w:sz w:val="26"/>
                <w:szCs w:val="26"/>
              </w:rPr>
              <w:t>CHÍNH PHỦ</w:t>
            </w:r>
          </w:p>
          <w:p w:rsidR="00AB486B" w:rsidRPr="00AB486B" w:rsidRDefault="00AB486B" w:rsidP="00AB486B">
            <w:pPr>
              <w:jc w:val="center"/>
              <w:rPr>
                <w:sz w:val="26"/>
                <w:szCs w:val="26"/>
                <w:vertAlign w:val="superscript"/>
              </w:rPr>
            </w:pPr>
            <w:r w:rsidRPr="00AB486B">
              <w:rPr>
                <w:b/>
                <w:sz w:val="26"/>
                <w:szCs w:val="26"/>
                <w:vertAlign w:val="superscript"/>
              </w:rPr>
              <w:t>_________</w:t>
            </w:r>
          </w:p>
          <w:p w:rsidR="00AB486B" w:rsidRPr="00AB486B" w:rsidRDefault="00AB486B" w:rsidP="00AB486B">
            <w:pPr>
              <w:jc w:val="center"/>
              <w:rPr>
                <w:sz w:val="32"/>
                <w:szCs w:val="26"/>
              </w:rPr>
            </w:pPr>
          </w:p>
          <w:p w:rsidR="00AB486B" w:rsidRDefault="00755D69" w:rsidP="005D74B0">
            <w:pPr>
              <w:jc w:val="center"/>
              <w:rPr>
                <w:sz w:val="28"/>
                <w:szCs w:val="28"/>
              </w:rPr>
            </w:pPr>
            <w:r w:rsidRPr="00755D69">
              <w:rPr>
                <w:sz w:val="26"/>
                <w:szCs w:val="26"/>
              </w:rPr>
              <w:t xml:space="preserve">Số: </w:t>
            </w:r>
            <w:r w:rsidR="005D74B0" w:rsidRPr="005D74B0">
              <w:rPr>
                <w:b/>
                <w:sz w:val="26"/>
                <w:szCs w:val="26"/>
              </w:rPr>
              <w:t>20</w:t>
            </w:r>
            <w:r w:rsidRPr="00755D69">
              <w:rPr>
                <w:sz w:val="26"/>
                <w:szCs w:val="26"/>
              </w:rPr>
              <w:t>/2021/NĐ-CP</w:t>
            </w:r>
          </w:p>
        </w:tc>
        <w:tc>
          <w:tcPr>
            <w:tcW w:w="5880" w:type="dxa"/>
          </w:tcPr>
          <w:p w:rsidR="00AB486B" w:rsidRDefault="00AB486B" w:rsidP="00AB486B">
            <w:pPr>
              <w:jc w:val="center"/>
              <w:rPr>
                <w:sz w:val="26"/>
                <w:szCs w:val="26"/>
              </w:rPr>
            </w:pPr>
            <w:r>
              <w:rPr>
                <w:b/>
                <w:sz w:val="26"/>
                <w:szCs w:val="26"/>
              </w:rPr>
              <w:t>CỘNG HOÀ XÃ HỘI CHỦ NGHĨA VIỆT NAM</w:t>
            </w:r>
          </w:p>
          <w:p w:rsidR="00AB486B" w:rsidRDefault="00AB486B" w:rsidP="00AB486B">
            <w:pPr>
              <w:jc w:val="center"/>
              <w:rPr>
                <w:b/>
                <w:sz w:val="28"/>
                <w:szCs w:val="28"/>
              </w:rPr>
            </w:pPr>
            <w:r>
              <w:rPr>
                <w:b/>
                <w:sz w:val="28"/>
                <w:szCs w:val="28"/>
              </w:rPr>
              <w:t>Độc lập - Tự do - Hạnh phúc</w:t>
            </w:r>
          </w:p>
          <w:p w:rsidR="00AB486B" w:rsidRPr="00AB486B" w:rsidRDefault="00AB486B" w:rsidP="00AB486B">
            <w:pPr>
              <w:jc w:val="center"/>
              <w:rPr>
                <w:sz w:val="28"/>
                <w:szCs w:val="28"/>
                <w:vertAlign w:val="superscript"/>
              </w:rPr>
            </w:pPr>
            <w:r>
              <w:rPr>
                <w:b/>
                <w:sz w:val="28"/>
                <w:szCs w:val="28"/>
                <w:vertAlign w:val="superscript"/>
              </w:rPr>
              <w:t>_______________________________________</w:t>
            </w:r>
          </w:p>
          <w:p w:rsidR="003B79D9" w:rsidRDefault="00AB486B" w:rsidP="005D74B0">
            <w:pPr>
              <w:jc w:val="center"/>
              <w:rPr>
                <w:sz w:val="28"/>
                <w:szCs w:val="28"/>
              </w:rPr>
            </w:pPr>
            <w:r>
              <w:rPr>
                <w:i/>
                <w:sz w:val="28"/>
                <w:szCs w:val="28"/>
              </w:rPr>
              <w:t xml:space="preserve">Hà Nội, ngày </w:t>
            </w:r>
            <w:r w:rsidR="005D74B0">
              <w:rPr>
                <w:i/>
                <w:sz w:val="28"/>
                <w:szCs w:val="28"/>
              </w:rPr>
              <w:t>15</w:t>
            </w:r>
            <w:r>
              <w:rPr>
                <w:i/>
                <w:sz w:val="28"/>
                <w:szCs w:val="28"/>
              </w:rPr>
              <w:t xml:space="preserve"> tháng </w:t>
            </w:r>
            <w:r w:rsidR="00CD04EE">
              <w:rPr>
                <w:i/>
                <w:sz w:val="28"/>
                <w:szCs w:val="28"/>
              </w:rPr>
              <w:t>3</w:t>
            </w:r>
            <w:r>
              <w:rPr>
                <w:i/>
                <w:sz w:val="28"/>
                <w:szCs w:val="28"/>
              </w:rPr>
              <w:t xml:space="preserve"> năm 2021</w:t>
            </w:r>
          </w:p>
        </w:tc>
      </w:tr>
    </w:tbl>
    <w:p w:rsidR="00755D69" w:rsidRDefault="00755D69" w:rsidP="00755D69">
      <w:pPr>
        <w:jc w:val="center"/>
        <w:rPr>
          <w:sz w:val="2"/>
          <w:szCs w:val="2"/>
        </w:rPr>
      </w:pPr>
    </w:p>
    <w:p w:rsidR="00755D69" w:rsidRDefault="00755D69" w:rsidP="00755D69">
      <w:pPr>
        <w:jc w:val="center"/>
        <w:rPr>
          <w:b/>
          <w:sz w:val="28"/>
          <w:szCs w:val="28"/>
        </w:rPr>
      </w:pPr>
    </w:p>
    <w:p w:rsidR="00755D69" w:rsidRDefault="00755D69" w:rsidP="00755D69">
      <w:pPr>
        <w:jc w:val="center"/>
        <w:rPr>
          <w:sz w:val="28"/>
          <w:szCs w:val="28"/>
        </w:rPr>
      </w:pPr>
    </w:p>
    <w:p w:rsidR="00755D69" w:rsidRDefault="00A52B78" w:rsidP="00755D69">
      <w:pPr>
        <w:pStyle w:val="Heading2"/>
      </w:pPr>
      <w:r>
        <w:t>NGHỊ ĐỊNH</w:t>
      </w:r>
    </w:p>
    <w:p w:rsidR="00755D69" w:rsidRDefault="00A52B78" w:rsidP="00755D69">
      <w:pPr>
        <w:pStyle w:val="Heading2"/>
      </w:pPr>
      <w:r>
        <w:t>Quy định chính sách trợ giúp xã hội đối với đối tượng bảo trợ xã hội</w:t>
      </w:r>
    </w:p>
    <w:p w:rsidR="00755D69" w:rsidRPr="00755D69" w:rsidRDefault="00AB486B" w:rsidP="00755D69">
      <w:pPr>
        <w:jc w:val="center"/>
        <w:rPr>
          <w:vertAlign w:val="superscript"/>
        </w:rPr>
      </w:pPr>
      <w:r>
        <w:rPr>
          <w:vertAlign w:val="superscript"/>
        </w:rPr>
        <w:t>_____________</w:t>
      </w:r>
    </w:p>
    <w:p w:rsidR="00C5704F" w:rsidRPr="00AB486B" w:rsidRDefault="00C5704F">
      <w:pPr>
        <w:pStyle w:val="Heading3"/>
        <w:spacing w:before="0" w:after="120" w:line="264" w:lineRule="auto"/>
        <w:ind w:firstLine="562"/>
        <w:rPr>
          <w:b w:val="0"/>
          <w:sz w:val="8"/>
          <w:szCs w:val="16"/>
        </w:rPr>
      </w:pPr>
    </w:p>
    <w:p w:rsidR="00755D69" w:rsidRDefault="00AB486B" w:rsidP="00755D69">
      <w:pPr>
        <w:pStyle w:val="NormalWeb"/>
        <w:spacing w:before="160" w:beforeAutospacing="0" w:after="0" w:afterAutospacing="0"/>
        <w:ind w:firstLine="567"/>
        <w:jc w:val="both"/>
        <w:rPr>
          <w:i/>
          <w:iCs/>
          <w:sz w:val="28"/>
          <w:szCs w:val="28"/>
        </w:rPr>
      </w:pPr>
      <w:r w:rsidRPr="009545A1">
        <w:rPr>
          <w:i/>
          <w:iCs/>
          <w:sz w:val="28"/>
          <w:szCs w:val="28"/>
          <w:lang w:val="vi-VN"/>
        </w:rPr>
        <w:t xml:space="preserve">Căn cứ Luật </w:t>
      </w:r>
      <w:r w:rsidRPr="009545A1">
        <w:rPr>
          <w:i/>
          <w:iCs/>
          <w:sz w:val="28"/>
          <w:szCs w:val="28"/>
        </w:rPr>
        <w:t xml:space="preserve">Tổ </w:t>
      </w:r>
      <w:r w:rsidRPr="009545A1">
        <w:rPr>
          <w:i/>
          <w:iCs/>
          <w:sz w:val="28"/>
          <w:szCs w:val="28"/>
          <w:lang w:val="vi-VN"/>
        </w:rPr>
        <w:t xml:space="preserve">chức Chính phủ ngày </w:t>
      </w:r>
      <w:r w:rsidRPr="009545A1">
        <w:rPr>
          <w:i/>
          <w:iCs/>
          <w:sz w:val="28"/>
          <w:szCs w:val="28"/>
        </w:rPr>
        <w:t>19</w:t>
      </w:r>
      <w:r w:rsidRPr="009545A1">
        <w:rPr>
          <w:i/>
          <w:iCs/>
          <w:sz w:val="28"/>
          <w:szCs w:val="28"/>
          <w:lang w:val="vi-VN"/>
        </w:rPr>
        <w:t xml:space="preserve"> tháng </w:t>
      </w:r>
      <w:r w:rsidRPr="009545A1">
        <w:rPr>
          <w:i/>
          <w:iCs/>
          <w:sz w:val="28"/>
          <w:szCs w:val="28"/>
        </w:rPr>
        <w:t>6</w:t>
      </w:r>
      <w:r w:rsidRPr="009545A1">
        <w:rPr>
          <w:i/>
          <w:iCs/>
          <w:sz w:val="28"/>
          <w:szCs w:val="28"/>
          <w:lang w:val="vi-VN"/>
        </w:rPr>
        <w:t xml:space="preserve"> năm 20</w:t>
      </w:r>
      <w:r w:rsidRPr="009545A1">
        <w:rPr>
          <w:i/>
          <w:iCs/>
          <w:sz w:val="28"/>
          <w:szCs w:val="28"/>
        </w:rPr>
        <w:t>15; Luật sửa đổi, bổ sung một số điều của Luật Tổ chức Chính phủ và Luật Tổ chức chính quyền địa phương ngày 22 tháng 11 năm 2019;</w:t>
      </w:r>
    </w:p>
    <w:p w:rsidR="00755D69" w:rsidRDefault="00A52B78" w:rsidP="00755D69">
      <w:pPr>
        <w:spacing w:before="160"/>
        <w:ind w:firstLine="567"/>
        <w:jc w:val="both"/>
        <w:rPr>
          <w:sz w:val="28"/>
          <w:szCs w:val="28"/>
        </w:rPr>
      </w:pPr>
      <w:r>
        <w:rPr>
          <w:i/>
          <w:sz w:val="28"/>
          <w:szCs w:val="28"/>
        </w:rPr>
        <w:t>Căn cứ Luật Ngân sách nhà nước ngày 25 tháng 6 năm 2015;</w:t>
      </w:r>
    </w:p>
    <w:p w:rsidR="00755D69" w:rsidRDefault="00A52B78" w:rsidP="00755D69">
      <w:pPr>
        <w:spacing w:before="160"/>
        <w:ind w:firstLine="567"/>
        <w:jc w:val="both"/>
        <w:rPr>
          <w:sz w:val="28"/>
          <w:szCs w:val="28"/>
        </w:rPr>
      </w:pPr>
      <w:r>
        <w:rPr>
          <w:i/>
          <w:sz w:val="28"/>
          <w:szCs w:val="28"/>
        </w:rPr>
        <w:t>Căn cứ Luật Người cao tuổi ngày 23 tháng 11 năm 2009;</w:t>
      </w:r>
    </w:p>
    <w:p w:rsidR="00755D69" w:rsidRDefault="00A52B78" w:rsidP="00755D69">
      <w:pPr>
        <w:spacing w:before="160"/>
        <w:ind w:firstLine="567"/>
        <w:jc w:val="both"/>
        <w:rPr>
          <w:sz w:val="28"/>
          <w:szCs w:val="28"/>
        </w:rPr>
      </w:pPr>
      <w:r>
        <w:rPr>
          <w:i/>
          <w:sz w:val="28"/>
          <w:szCs w:val="28"/>
        </w:rPr>
        <w:t>Căn cứ Luật Người khuyết tật ngày 17 tháng 6 năm 2010;</w:t>
      </w:r>
    </w:p>
    <w:p w:rsidR="00755D69" w:rsidRDefault="00A52B78" w:rsidP="00755D69">
      <w:pPr>
        <w:spacing w:before="160"/>
        <w:ind w:firstLine="567"/>
        <w:jc w:val="both"/>
        <w:rPr>
          <w:sz w:val="28"/>
          <w:szCs w:val="28"/>
        </w:rPr>
      </w:pPr>
      <w:r>
        <w:rPr>
          <w:i/>
          <w:sz w:val="28"/>
          <w:szCs w:val="28"/>
        </w:rPr>
        <w:t>Căn cứ Luật Trẻ em ngày 05 tháng 4 năm 2016;</w:t>
      </w:r>
    </w:p>
    <w:p w:rsidR="00755D69" w:rsidRDefault="00A52B78" w:rsidP="00755D69">
      <w:pPr>
        <w:spacing w:before="160"/>
        <w:ind w:firstLine="567"/>
        <w:jc w:val="both"/>
        <w:rPr>
          <w:sz w:val="28"/>
          <w:szCs w:val="28"/>
        </w:rPr>
      </w:pPr>
      <w:r>
        <w:rPr>
          <w:i/>
          <w:sz w:val="28"/>
          <w:szCs w:val="28"/>
        </w:rPr>
        <w:t>Căn cứ Luật Phòng, chống nhiễm vi rút gây ra hội chứng suy giảm miễn dịch mắc phải ở người (HIV/AIDS) ngày 29 tháng 6 năm 2006;</w:t>
      </w:r>
    </w:p>
    <w:p w:rsidR="00755D69" w:rsidRDefault="00A52B78" w:rsidP="00755D69">
      <w:pPr>
        <w:spacing w:before="160"/>
        <w:ind w:firstLine="567"/>
        <w:jc w:val="both"/>
        <w:rPr>
          <w:sz w:val="28"/>
          <w:szCs w:val="28"/>
        </w:rPr>
      </w:pPr>
      <w:r>
        <w:rPr>
          <w:i/>
          <w:sz w:val="28"/>
          <w:szCs w:val="28"/>
        </w:rPr>
        <w:t>Căn cứ Luật Phòng chống thiên tai ngày 19 tháng 6 năm 2013;</w:t>
      </w:r>
    </w:p>
    <w:p w:rsidR="00755D69" w:rsidRDefault="00A52B78" w:rsidP="00755D69">
      <w:pPr>
        <w:spacing w:before="160"/>
        <w:ind w:firstLine="567"/>
        <w:jc w:val="both"/>
        <w:rPr>
          <w:sz w:val="28"/>
          <w:szCs w:val="28"/>
        </w:rPr>
      </w:pPr>
      <w:r>
        <w:rPr>
          <w:i/>
          <w:sz w:val="28"/>
          <w:szCs w:val="28"/>
        </w:rPr>
        <w:t>Căn cứ Luật sửa đổi, bổ sung một số điều của Luật Phòng chống thiên tai và Luật Đê điều ngày 17 tháng 6 năm 2020;</w:t>
      </w:r>
    </w:p>
    <w:p w:rsidR="00755D69" w:rsidRDefault="00A52B78" w:rsidP="00755D69">
      <w:pPr>
        <w:spacing w:before="160"/>
        <w:ind w:firstLine="567"/>
        <w:jc w:val="both"/>
        <w:rPr>
          <w:sz w:val="28"/>
          <w:szCs w:val="28"/>
        </w:rPr>
      </w:pPr>
      <w:r>
        <w:rPr>
          <w:i/>
          <w:sz w:val="28"/>
          <w:szCs w:val="28"/>
        </w:rPr>
        <w:t>Theo đề nghị của Bộ trưởng Bộ Lao động - Thương binh và Xã hội;</w:t>
      </w:r>
    </w:p>
    <w:p w:rsidR="00755D69" w:rsidRDefault="00A52B78" w:rsidP="00755D69">
      <w:pPr>
        <w:spacing w:before="160"/>
        <w:ind w:firstLine="567"/>
        <w:jc w:val="both"/>
        <w:rPr>
          <w:sz w:val="28"/>
          <w:szCs w:val="28"/>
        </w:rPr>
      </w:pPr>
      <w:r>
        <w:rPr>
          <w:i/>
          <w:sz w:val="28"/>
          <w:szCs w:val="28"/>
        </w:rPr>
        <w:t>Chính phủ ban hành Nghị định quy định chính sách trợ giúp xã hội đối với đối tượng bảo trợ xã hội</w:t>
      </w:r>
      <w:r w:rsidR="00AB486B">
        <w:rPr>
          <w:i/>
          <w:sz w:val="28"/>
          <w:szCs w:val="28"/>
        </w:rPr>
        <w:t>.</w:t>
      </w:r>
    </w:p>
    <w:p w:rsidR="00755D69" w:rsidRDefault="00755D69" w:rsidP="00755D69">
      <w:pPr>
        <w:jc w:val="center"/>
        <w:rPr>
          <w:b/>
          <w:sz w:val="28"/>
          <w:szCs w:val="28"/>
        </w:rPr>
      </w:pPr>
    </w:p>
    <w:p w:rsidR="00755D69" w:rsidRDefault="00A52B78" w:rsidP="00755D69">
      <w:pPr>
        <w:jc w:val="center"/>
        <w:rPr>
          <w:b/>
          <w:sz w:val="28"/>
          <w:szCs w:val="28"/>
        </w:rPr>
      </w:pPr>
      <w:r>
        <w:rPr>
          <w:b/>
          <w:sz w:val="28"/>
          <w:szCs w:val="28"/>
        </w:rPr>
        <w:t>Chương I                                                                                                                    QUY ĐỊNH CHUNG</w:t>
      </w:r>
    </w:p>
    <w:p w:rsidR="00755D69" w:rsidRPr="00755D69" w:rsidRDefault="00755D69" w:rsidP="00755D69">
      <w:pPr>
        <w:jc w:val="center"/>
        <w:rPr>
          <w:sz w:val="2"/>
          <w:szCs w:val="28"/>
        </w:rPr>
      </w:pPr>
    </w:p>
    <w:p w:rsidR="00755D69" w:rsidRDefault="00A52B78" w:rsidP="00755D69">
      <w:pPr>
        <w:spacing w:before="160"/>
        <w:ind w:firstLine="567"/>
        <w:jc w:val="both"/>
        <w:rPr>
          <w:sz w:val="28"/>
          <w:szCs w:val="28"/>
        </w:rPr>
      </w:pPr>
      <w:r>
        <w:rPr>
          <w:b/>
          <w:sz w:val="28"/>
          <w:szCs w:val="28"/>
        </w:rPr>
        <w:t>Điều 1. Phạm vi điều chỉnh</w:t>
      </w:r>
    </w:p>
    <w:p w:rsidR="00755D69" w:rsidRDefault="00A52B78" w:rsidP="00755D69">
      <w:pPr>
        <w:spacing w:before="160"/>
        <w:ind w:firstLine="567"/>
        <w:jc w:val="both"/>
        <w:rPr>
          <w:sz w:val="28"/>
          <w:szCs w:val="28"/>
        </w:rPr>
      </w:pPr>
      <w:r>
        <w:rPr>
          <w:sz w:val="28"/>
          <w:szCs w:val="28"/>
        </w:rPr>
        <w:t>Nghị định này quy định về chính sách trợ giúp xã hội thường xuyên tại cộng đồng; nhận chăm sóc, nuôi dưỡng tại cộng đồng; trợ giúp xã hội khẩn cấp và chăm sóc, nuôi dưỡng tại cơ sở trợ giúp xã hội.</w:t>
      </w:r>
    </w:p>
    <w:p w:rsidR="00755D69" w:rsidRDefault="00A52B78" w:rsidP="00755D69">
      <w:pPr>
        <w:spacing w:before="160"/>
        <w:ind w:firstLine="567"/>
        <w:jc w:val="both"/>
        <w:rPr>
          <w:sz w:val="28"/>
          <w:szCs w:val="28"/>
        </w:rPr>
      </w:pPr>
      <w:r>
        <w:rPr>
          <w:b/>
          <w:sz w:val="28"/>
          <w:szCs w:val="28"/>
        </w:rPr>
        <w:t>Điều 2. Giải thích từ ngữ</w:t>
      </w:r>
    </w:p>
    <w:p w:rsidR="00755D69" w:rsidRDefault="00A52B78" w:rsidP="00755D69">
      <w:pPr>
        <w:spacing w:before="160"/>
        <w:ind w:firstLine="567"/>
        <w:jc w:val="both"/>
        <w:rPr>
          <w:sz w:val="28"/>
          <w:szCs w:val="28"/>
        </w:rPr>
      </w:pPr>
      <w:r>
        <w:rPr>
          <w:sz w:val="28"/>
          <w:szCs w:val="28"/>
        </w:rPr>
        <w:t>Trong Nghị định này, các từ ngữ dưới đây được hiểu như sau:</w:t>
      </w:r>
    </w:p>
    <w:p w:rsidR="00755D69" w:rsidRDefault="00A52B78" w:rsidP="00755D69">
      <w:pPr>
        <w:spacing w:before="160"/>
        <w:ind w:firstLine="567"/>
        <w:jc w:val="both"/>
        <w:rPr>
          <w:sz w:val="28"/>
          <w:szCs w:val="28"/>
        </w:rPr>
      </w:pPr>
      <w:r>
        <w:rPr>
          <w:sz w:val="28"/>
          <w:szCs w:val="28"/>
        </w:rPr>
        <w:t>1. Nhận chăm sóc, nuôi dưỡng tại cộng đồng là việc hộ gia đình, cá nhân nhận chăm sóc, nuôi dưỡng đối tượng trợ giúp xã hội có hoàn cảnh đặc biệt khó khăn tại hộ gia đình.</w:t>
      </w:r>
    </w:p>
    <w:p w:rsidR="00755D69" w:rsidRDefault="00A52B78" w:rsidP="003C3E52">
      <w:pPr>
        <w:spacing w:before="180"/>
        <w:ind w:firstLine="567"/>
        <w:jc w:val="both"/>
        <w:rPr>
          <w:sz w:val="28"/>
          <w:szCs w:val="28"/>
        </w:rPr>
      </w:pPr>
      <w:r>
        <w:rPr>
          <w:sz w:val="28"/>
          <w:szCs w:val="28"/>
        </w:rPr>
        <w:lastRenderedPageBreak/>
        <w:t>2. Người bị thương nặng là người bị thương dẫn đến phải cấp cứu và điều trị tại cơ sở y tế từ 3 ngày trở lên.</w:t>
      </w:r>
    </w:p>
    <w:p w:rsidR="00755D69" w:rsidRDefault="00A52B78" w:rsidP="003C3E52">
      <w:pPr>
        <w:spacing w:before="180"/>
        <w:ind w:firstLine="567"/>
        <w:jc w:val="both"/>
        <w:rPr>
          <w:sz w:val="28"/>
          <w:szCs w:val="28"/>
        </w:rPr>
      </w:pPr>
      <w:r>
        <w:rPr>
          <w:sz w:val="28"/>
          <w:szCs w:val="28"/>
        </w:rPr>
        <w:t>3. Hộ phải di dời khẩn cấp nhà ở là hộ gia đình phải di dời nhà ở do nguy cơ sạt lở đất, lũ, lụt, thiên tai, thảm họa, hỏa hoạn hoặc lý do bất khả kháng khác theo quyết định của cơ quan nhà nước có thẩm quyền.</w:t>
      </w:r>
    </w:p>
    <w:p w:rsidR="00755D69" w:rsidRDefault="00A52B78" w:rsidP="003C3E52">
      <w:pPr>
        <w:spacing w:before="180"/>
        <w:ind w:firstLine="567"/>
        <w:jc w:val="both"/>
        <w:rPr>
          <w:sz w:val="28"/>
          <w:szCs w:val="28"/>
        </w:rPr>
      </w:pPr>
      <w:r>
        <w:rPr>
          <w:sz w:val="28"/>
          <w:szCs w:val="28"/>
        </w:rPr>
        <w:t>4. Sự kiện bất khả kháng là sự kiện xảy ra một cách khách quan, không thể lường trước được và không thể khắc phục được mặc dù đã áp dụng mọi biện pháp và khả năng cần thiết.</w:t>
      </w:r>
    </w:p>
    <w:p w:rsidR="00755D69" w:rsidRDefault="00A52B78" w:rsidP="003C3E52">
      <w:pPr>
        <w:spacing w:before="180"/>
        <w:ind w:firstLine="567"/>
        <w:jc w:val="both"/>
        <w:rPr>
          <w:sz w:val="28"/>
          <w:szCs w:val="28"/>
        </w:rPr>
      </w:pPr>
      <w:r>
        <w:rPr>
          <w:sz w:val="28"/>
          <w:szCs w:val="28"/>
        </w:rPr>
        <w:t>5. Hậu quả nghiêm trọng do thiên tai, hỏa hoạn, tai nạn giao thông hoặc sự kiện bất khả kháng khác là hậu quả có người bị chết hoặc bị thương nặng.</w:t>
      </w:r>
    </w:p>
    <w:p w:rsidR="00755D69" w:rsidRDefault="00A52B78" w:rsidP="003C3E52">
      <w:pPr>
        <w:spacing w:before="180"/>
        <w:ind w:firstLine="567"/>
        <w:jc w:val="both"/>
        <w:rPr>
          <w:sz w:val="28"/>
          <w:szCs w:val="28"/>
        </w:rPr>
      </w:pPr>
      <w:r>
        <w:rPr>
          <w:sz w:val="28"/>
          <w:szCs w:val="28"/>
        </w:rPr>
        <w:t>6. Người có nghĩa vụ và quyền phụng dưỡng người cao tuổi là vợ, chồng hoặc các con, cháu của người cao tuổi và những người khác có nghĩa vụ nuôi dưỡng, cấp dưỡng theo quy định của pháp luật về hôn nhân và gia đình.</w:t>
      </w:r>
    </w:p>
    <w:p w:rsidR="00755D69" w:rsidRDefault="00A52B78" w:rsidP="003C3E52">
      <w:pPr>
        <w:spacing w:before="180"/>
        <w:ind w:firstLine="567"/>
        <w:jc w:val="both"/>
        <w:rPr>
          <w:sz w:val="28"/>
          <w:szCs w:val="28"/>
        </w:rPr>
      </w:pPr>
      <w:r>
        <w:rPr>
          <w:b/>
          <w:sz w:val="28"/>
          <w:szCs w:val="28"/>
        </w:rPr>
        <w:t>Điều 3. Nguyên tắc cơ bản về chính sách trợ giúp xã hội</w:t>
      </w:r>
    </w:p>
    <w:p w:rsidR="00755D69" w:rsidRDefault="00A52B78" w:rsidP="003C3E52">
      <w:pPr>
        <w:spacing w:before="180"/>
        <w:ind w:firstLine="567"/>
        <w:jc w:val="both"/>
        <w:rPr>
          <w:sz w:val="28"/>
          <w:szCs w:val="28"/>
        </w:rPr>
      </w:pPr>
      <w:r>
        <w:rPr>
          <w:sz w:val="28"/>
          <w:szCs w:val="28"/>
        </w:rPr>
        <w:t xml:space="preserve">1. Chính sách trợ giúp xã hội được thực hiệnkịp thời, công bằng, công khai, minh bạch; hỗ trợ theo mức độ khó khăn và ưu tiên tại gia đình, cộng đồng nơi sinh sống của đối tượng. </w:t>
      </w:r>
    </w:p>
    <w:p w:rsidR="00755D69" w:rsidRDefault="00A52B78" w:rsidP="003C3E52">
      <w:pPr>
        <w:spacing w:before="180"/>
        <w:ind w:firstLine="567"/>
        <w:jc w:val="both"/>
        <w:rPr>
          <w:sz w:val="28"/>
          <w:szCs w:val="28"/>
        </w:rPr>
      </w:pPr>
      <w:r>
        <w:rPr>
          <w:sz w:val="28"/>
          <w:szCs w:val="28"/>
        </w:rPr>
        <w:t>2. Chế độ, chính sách trợ giúp xã hội được thay đổi theo điều kiện kinh tế đất nước và mức sống tối thiểu dân cư từng thời kỳ.</w:t>
      </w:r>
    </w:p>
    <w:p w:rsidR="00755D69" w:rsidRDefault="00A52B78" w:rsidP="003C3E52">
      <w:pPr>
        <w:spacing w:before="180"/>
        <w:ind w:firstLine="567"/>
        <w:jc w:val="both"/>
        <w:rPr>
          <w:sz w:val="28"/>
          <w:szCs w:val="28"/>
        </w:rPr>
      </w:pPr>
      <w:r>
        <w:rPr>
          <w:sz w:val="28"/>
          <w:szCs w:val="28"/>
        </w:rPr>
        <w:t>3. Nhà nước khuyến khích, tạo điều kiện để cơ quan, tổ chức và cá nhân nuôi dưỡng, chăm sóc và trợ giúp đối tượng trợ giúp xã hội.</w:t>
      </w:r>
    </w:p>
    <w:p w:rsidR="00755D69" w:rsidRDefault="00A52B78" w:rsidP="003C3E52">
      <w:pPr>
        <w:spacing w:before="180"/>
        <w:ind w:firstLine="567"/>
        <w:jc w:val="both"/>
        <w:rPr>
          <w:sz w:val="28"/>
          <w:szCs w:val="28"/>
        </w:rPr>
      </w:pPr>
      <w:r>
        <w:rPr>
          <w:b/>
          <w:sz w:val="28"/>
          <w:szCs w:val="28"/>
        </w:rPr>
        <w:t>Điều 4. Mức chuẩn trợ giúp xã hội</w:t>
      </w:r>
    </w:p>
    <w:p w:rsidR="00755D69" w:rsidRDefault="00A52B78" w:rsidP="003C3E52">
      <w:pPr>
        <w:spacing w:before="180"/>
        <w:ind w:firstLine="567"/>
        <w:jc w:val="both"/>
        <w:rPr>
          <w:sz w:val="28"/>
          <w:szCs w:val="28"/>
        </w:rPr>
      </w:pPr>
      <w:r>
        <w:rPr>
          <w:sz w:val="28"/>
          <w:szCs w:val="28"/>
        </w:rPr>
        <w:t>1. Mức chuẩn trợ giúp xã hội là căn cứ xác định mức trợ cấp xã hội, mức hỗ trợ kinh phí nhận chăm sóc</w:t>
      </w:r>
      <w:r w:rsidR="00C23F5C">
        <w:rPr>
          <w:sz w:val="28"/>
          <w:szCs w:val="28"/>
        </w:rPr>
        <w:t>,nuôi dưỡng</w:t>
      </w:r>
      <w:r>
        <w:rPr>
          <w:sz w:val="28"/>
          <w:szCs w:val="28"/>
        </w:rPr>
        <w:t>; mức trợ cấp nuôi dưỡng trong cơ sở trợ giúp xã hội và các mức trợ giúp xã hội khác.</w:t>
      </w:r>
    </w:p>
    <w:p w:rsidR="00755D69" w:rsidRDefault="00A52B78" w:rsidP="003C3E52">
      <w:pPr>
        <w:spacing w:before="180"/>
        <w:ind w:firstLine="567"/>
        <w:jc w:val="both"/>
        <w:rPr>
          <w:sz w:val="28"/>
          <w:szCs w:val="28"/>
        </w:rPr>
      </w:pPr>
      <w:r>
        <w:rPr>
          <w:sz w:val="28"/>
          <w:szCs w:val="28"/>
        </w:rPr>
        <w:t>2. Mức chuẩn trợ giúp xã hội áp dụng từ ngày 01 tháng 7 năm 2021 là 360.000 đồng/tháng.</w:t>
      </w:r>
    </w:p>
    <w:p w:rsidR="00755D69" w:rsidRDefault="00A52B78" w:rsidP="003C3E52">
      <w:pPr>
        <w:spacing w:before="180"/>
        <w:ind w:firstLine="567"/>
        <w:jc w:val="both"/>
        <w:rPr>
          <w:sz w:val="28"/>
          <w:szCs w:val="28"/>
        </w:rPr>
      </w:pPr>
      <w:r>
        <w:rPr>
          <w:sz w:val="28"/>
          <w:szCs w:val="28"/>
        </w:rPr>
        <w:t>T</w:t>
      </w:r>
      <w:r w:rsidR="00F759E4">
        <w:rPr>
          <w:sz w:val="28"/>
          <w:szCs w:val="28"/>
        </w:rPr>
        <w:t>ùytheo khả năng cân đối của ngân sách, tốc độ tăng giá tiêu dùng và tình hình đời sống của đối tượng bảo trợ xã hội</w:t>
      </w:r>
      <w:r>
        <w:rPr>
          <w:sz w:val="28"/>
          <w:szCs w:val="28"/>
        </w:rPr>
        <w:t xml:space="preserve">, </w:t>
      </w:r>
      <w:r w:rsidR="0027559E">
        <w:rPr>
          <w:sz w:val="28"/>
          <w:szCs w:val="28"/>
        </w:rPr>
        <w:t xml:space="preserve">cơ quan có thẩm quyền </w:t>
      </w:r>
      <w:r>
        <w:rPr>
          <w:sz w:val="28"/>
          <w:szCs w:val="28"/>
        </w:rPr>
        <w:t>xem xét, điều chỉnh tăng mức chuẩn trợ giúp xã hội</w:t>
      </w:r>
      <w:r w:rsidR="00F759E4">
        <w:rPr>
          <w:sz w:val="28"/>
          <w:szCs w:val="28"/>
        </w:rPr>
        <w:t xml:space="preserve"> cho phù hợp</w:t>
      </w:r>
      <w:r w:rsidR="00FA2E63">
        <w:rPr>
          <w:sz w:val="28"/>
          <w:szCs w:val="28"/>
        </w:rPr>
        <w:t>; bảo đảm tương quan chính sách đối với các đối tượng khác.</w:t>
      </w:r>
    </w:p>
    <w:p w:rsidR="0045750A" w:rsidRDefault="00A52B78" w:rsidP="003C3E52">
      <w:pPr>
        <w:spacing w:before="180"/>
        <w:ind w:firstLine="567"/>
        <w:jc w:val="both"/>
        <w:rPr>
          <w:sz w:val="28"/>
          <w:szCs w:val="28"/>
        </w:rPr>
      </w:pPr>
      <w:r>
        <w:rPr>
          <w:sz w:val="28"/>
          <w:szCs w:val="28"/>
        </w:rPr>
        <w:t xml:space="preserve">3. Tùy thuộc điều kiện kinh tế - xã hội tại địa phương, </w:t>
      </w:r>
      <w:r w:rsidR="0045750A">
        <w:rPr>
          <w:sz w:val="28"/>
          <w:szCs w:val="28"/>
        </w:rPr>
        <w:t xml:space="preserve">Ủy ban nhân dân cấp tỉnh trình </w:t>
      </w:r>
      <w:r>
        <w:rPr>
          <w:sz w:val="28"/>
          <w:szCs w:val="28"/>
        </w:rPr>
        <w:t xml:space="preserve">Hội đồng nhân dân </w:t>
      </w:r>
      <w:r w:rsidR="0045750A">
        <w:rPr>
          <w:sz w:val="28"/>
          <w:szCs w:val="28"/>
        </w:rPr>
        <w:t>cùng cấp</w:t>
      </w:r>
      <w:r>
        <w:rPr>
          <w:sz w:val="28"/>
          <w:szCs w:val="28"/>
        </w:rPr>
        <w:t xml:space="preserve"> quy</w:t>
      </w:r>
      <w:r w:rsidR="0045750A">
        <w:rPr>
          <w:sz w:val="28"/>
          <w:szCs w:val="28"/>
        </w:rPr>
        <w:t>ết</w:t>
      </w:r>
      <w:r>
        <w:rPr>
          <w:sz w:val="28"/>
          <w:szCs w:val="28"/>
        </w:rPr>
        <w:t xml:space="preserve"> định</w:t>
      </w:r>
      <w:r w:rsidR="0045750A">
        <w:rPr>
          <w:sz w:val="28"/>
          <w:szCs w:val="28"/>
        </w:rPr>
        <w:t>:</w:t>
      </w:r>
    </w:p>
    <w:p w:rsidR="0045750A" w:rsidRDefault="0045750A" w:rsidP="003C3E52">
      <w:pPr>
        <w:spacing w:before="180"/>
        <w:ind w:firstLine="567"/>
        <w:jc w:val="both"/>
        <w:rPr>
          <w:sz w:val="28"/>
          <w:szCs w:val="28"/>
        </w:rPr>
      </w:pPr>
      <w:r>
        <w:rPr>
          <w:sz w:val="28"/>
          <w:szCs w:val="28"/>
        </w:rPr>
        <w:t>a)M</w:t>
      </w:r>
      <w:r w:rsidR="00A52B78">
        <w:rPr>
          <w:sz w:val="28"/>
          <w:szCs w:val="28"/>
        </w:rPr>
        <w:t xml:space="preserve">ức chuẩn trợ giúp xã hội, mức trợ giúp xã hội </w:t>
      </w:r>
      <w:r>
        <w:rPr>
          <w:sz w:val="28"/>
          <w:szCs w:val="28"/>
        </w:rPr>
        <w:t>áp dụng trên địa bàn bảo đảm không thấp hơn mức chuẩn trợ giúp xã hội và mức trợ giúp xã hội quy định tại Nghị định này;</w:t>
      </w:r>
    </w:p>
    <w:p w:rsidR="00755D69" w:rsidRDefault="0045750A" w:rsidP="00755D69">
      <w:pPr>
        <w:spacing w:before="200"/>
        <w:ind w:firstLine="567"/>
        <w:jc w:val="both"/>
        <w:rPr>
          <w:sz w:val="28"/>
          <w:szCs w:val="28"/>
        </w:rPr>
      </w:pPr>
      <w:r>
        <w:rPr>
          <w:sz w:val="28"/>
          <w:szCs w:val="28"/>
        </w:rPr>
        <w:t>b) Đ</w:t>
      </w:r>
      <w:r w:rsidR="00A52B78">
        <w:rPr>
          <w:sz w:val="28"/>
          <w:szCs w:val="28"/>
        </w:rPr>
        <w:t xml:space="preserve">ối tượng </w:t>
      </w:r>
      <w:r>
        <w:rPr>
          <w:sz w:val="28"/>
          <w:szCs w:val="28"/>
        </w:rPr>
        <w:t>khó khăn khác chưa quy định tại Nghị định này được hưởng chính sách trợ giúp xã hội</w:t>
      </w:r>
      <w:r w:rsidR="00A52B78">
        <w:rPr>
          <w:sz w:val="28"/>
          <w:szCs w:val="28"/>
        </w:rPr>
        <w:t>.</w:t>
      </w:r>
    </w:p>
    <w:p w:rsidR="003C3E52" w:rsidRPr="003C3E52" w:rsidRDefault="003C3E52" w:rsidP="00755D69">
      <w:pPr>
        <w:spacing w:before="200"/>
        <w:ind w:firstLine="567"/>
        <w:jc w:val="both"/>
        <w:rPr>
          <w:sz w:val="14"/>
          <w:szCs w:val="28"/>
        </w:rPr>
      </w:pPr>
    </w:p>
    <w:p w:rsidR="00755D69" w:rsidRDefault="00A52B78" w:rsidP="00755D69">
      <w:pPr>
        <w:jc w:val="center"/>
        <w:rPr>
          <w:sz w:val="28"/>
          <w:szCs w:val="28"/>
        </w:rPr>
      </w:pPr>
      <w:r>
        <w:rPr>
          <w:b/>
          <w:sz w:val="28"/>
          <w:szCs w:val="28"/>
        </w:rPr>
        <w:t>Chương II</w:t>
      </w:r>
    </w:p>
    <w:p w:rsidR="00755D69" w:rsidRDefault="00A52B78" w:rsidP="00755D69">
      <w:pPr>
        <w:jc w:val="center"/>
        <w:rPr>
          <w:b/>
          <w:sz w:val="28"/>
          <w:szCs w:val="28"/>
        </w:rPr>
      </w:pPr>
      <w:r>
        <w:rPr>
          <w:b/>
          <w:sz w:val="28"/>
          <w:szCs w:val="28"/>
        </w:rPr>
        <w:t>TRỢ GIÚP XÃ HỘI THƯỜNG XUYÊN TẠI CỘNG ĐỒNG</w:t>
      </w:r>
    </w:p>
    <w:p w:rsidR="00755D69" w:rsidRPr="003D5A2E" w:rsidRDefault="00755D69" w:rsidP="00755D69">
      <w:pPr>
        <w:jc w:val="center"/>
        <w:rPr>
          <w:sz w:val="12"/>
          <w:szCs w:val="28"/>
        </w:rPr>
      </w:pPr>
    </w:p>
    <w:p w:rsidR="00755D69" w:rsidRDefault="00A52B78" w:rsidP="003D5A2E">
      <w:pPr>
        <w:spacing w:before="200"/>
        <w:ind w:firstLine="567"/>
        <w:jc w:val="both"/>
        <w:rPr>
          <w:sz w:val="28"/>
          <w:szCs w:val="28"/>
        </w:rPr>
      </w:pPr>
      <w:r>
        <w:rPr>
          <w:b/>
          <w:sz w:val="28"/>
          <w:szCs w:val="28"/>
        </w:rPr>
        <w:t xml:space="preserve">Điều 5. Đối tượng bảo trợ xã hội hưởng trợ cấp xã hội hàng tháng </w:t>
      </w:r>
    </w:p>
    <w:p w:rsidR="00755D69" w:rsidRDefault="00A52B78" w:rsidP="003D5A2E">
      <w:pPr>
        <w:spacing w:before="200"/>
        <w:ind w:firstLine="567"/>
        <w:jc w:val="both"/>
        <w:rPr>
          <w:sz w:val="28"/>
          <w:szCs w:val="28"/>
        </w:rPr>
      </w:pPr>
      <w:r>
        <w:rPr>
          <w:sz w:val="28"/>
          <w:szCs w:val="28"/>
        </w:rPr>
        <w:t xml:space="preserve">1. Trẻ em dưới 16 tuổi không có nguồn nuôi dưỡng thuộc một trong các trường hợp sau đây: </w:t>
      </w:r>
    </w:p>
    <w:p w:rsidR="00755D69" w:rsidRDefault="00A52B78" w:rsidP="003D5A2E">
      <w:pPr>
        <w:spacing w:before="200"/>
        <w:ind w:firstLine="567"/>
        <w:jc w:val="both"/>
        <w:rPr>
          <w:sz w:val="28"/>
          <w:szCs w:val="28"/>
        </w:rPr>
      </w:pPr>
      <w:r>
        <w:rPr>
          <w:sz w:val="28"/>
          <w:szCs w:val="28"/>
        </w:rPr>
        <w:t>a) Bị bỏ rơi chưa có người nhận làm con nuôi;</w:t>
      </w:r>
    </w:p>
    <w:p w:rsidR="00755D69" w:rsidRDefault="00A52B78" w:rsidP="003D5A2E">
      <w:pPr>
        <w:spacing w:before="200"/>
        <w:ind w:firstLine="567"/>
        <w:jc w:val="both"/>
        <w:rPr>
          <w:sz w:val="28"/>
          <w:szCs w:val="28"/>
        </w:rPr>
      </w:pPr>
      <w:r>
        <w:rPr>
          <w:sz w:val="28"/>
          <w:szCs w:val="28"/>
        </w:rPr>
        <w:t>b) Mồ côi cả cha và mẹ;</w:t>
      </w:r>
    </w:p>
    <w:p w:rsidR="00755D69" w:rsidRDefault="00A52B78" w:rsidP="003D5A2E">
      <w:pPr>
        <w:spacing w:before="200"/>
        <w:ind w:firstLine="567"/>
        <w:jc w:val="both"/>
        <w:rPr>
          <w:sz w:val="28"/>
          <w:szCs w:val="28"/>
        </w:rPr>
      </w:pPr>
      <w:r>
        <w:rPr>
          <w:sz w:val="28"/>
          <w:szCs w:val="28"/>
        </w:rPr>
        <w:t xml:space="preserve">c) Mồ côi cha hoặc mẹ và người còn lại </w:t>
      </w:r>
      <w:r w:rsidR="0045750A">
        <w:rPr>
          <w:sz w:val="28"/>
          <w:szCs w:val="28"/>
        </w:rPr>
        <w:t xml:space="preserve">bị </w:t>
      </w:r>
      <w:r w:rsidR="00C9636E">
        <w:rPr>
          <w:sz w:val="28"/>
          <w:szCs w:val="28"/>
        </w:rPr>
        <w:t xml:space="preserve">tuyên bố </w:t>
      </w:r>
      <w:r>
        <w:rPr>
          <w:sz w:val="28"/>
          <w:szCs w:val="28"/>
        </w:rPr>
        <w:t xml:space="preserve">mất tích </w:t>
      </w:r>
      <w:r w:rsidR="00A95B04" w:rsidRPr="0067003D">
        <w:rPr>
          <w:sz w:val="28"/>
          <w:szCs w:val="28"/>
        </w:rPr>
        <w:t>theo quy định của pháp luật;</w:t>
      </w:r>
    </w:p>
    <w:p w:rsidR="00755D69" w:rsidRDefault="00A52B78" w:rsidP="003D5A2E">
      <w:pPr>
        <w:spacing w:before="200"/>
        <w:ind w:firstLine="567"/>
        <w:jc w:val="both"/>
        <w:rPr>
          <w:sz w:val="28"/>
          <w:szCs w:val="28"/>
        </w:rPr>
      </w:pPr>
      <w:r>
        <w:rPr>
          <w:sz w:val="28"/>
          <w:szCs w:val="28"/>
        </w:rPr>
        <w:t xml:space="preserve">d) Mồ côi cha hoặc mẹ và người còn lại đang hưởng </w:t>
      </w:r>
      <w:r w:rsidR="0045750A">
        <w:rPr>
          <w:sz w:val="28"/>
          <w:szCs w:val="28"/>
        </w:rPr>
        <w:t>chế độ</w:t>
      </w:r>
      <w:r>
        <w:rPr>
          <w:sz w:val="28"/>
          <w:szCs w:val="28"/>
        </w:rPr>
        <w:t xml:space="preserve"> chăm sóc</w:t>
      </w:r>
      <w:r w:rsidR="00C23F5C">
        <w:rPr>
          <w:sz w:val="28"/>
          <w:szCs w:val="28"/>
        </w:rPr>
        <w:t>,nuôi dưỡng</w:t>
      </w:r>
      <w:r w:rsidR="0045750A">
        <w:rPr>
          <w:sz w:val="28"/>
          <w:szCs w:val="28"/>
        </w:rPr>
        <w:t xml:space="preserve">tại </w:t>
      </w:r>
      <w:r>
        <w:rPr>
          <w:sz w:val="28"/>
          <w:szCs w:val="28"/>
        </w:rPr>
        <w:t>cơ sở trợ giúp xã hội</w:t>
      </w:r>
      <w:r w:rsidR="0045750A">
        <w:rPr>
          <w:sz w:val="28"/>
          <w:szCs w:val="28"/>
        </w:rPr>
        <w:t>, nhà xã hội</w:t>
      </w:r>
      <w:r>
        <w:rPr>
          <w:sz w:val="28"/>
          <w:szCs w:val="28"/>
        </w:rPr>
        <w:t>;</w:t>
      </w:r>
    </w:p>
    <w:p w:rsidR="00755D69" w:rsidRDefault="00A52B78" w:rsidP="003D5A2E">
      <w:pPr>
        <w:spacing w:before="200"/>
        <w:ind w:firstLine="567"/>
        <w:jc w:val="both"/>
        <w:rPr>
          <w:sz w:val="28"/>
          <w:szCs w:val="28"/>
        </w:rPr>
      </w:pPr>
      <w:r>
        <w:rPr>
          <w:sz w:val="28"/>
          <w:szCs w:val="28"/>
        </w:rPr>
        <w:t xml:space="preserve">đ) Mồ côi cha hoặc mẹ và người còn lại đang trong thời gian chấp hành </w:t>
      </w:r>
      <w:r w:rsidR="00755D69" w:rsidRPr="00755D69">
        <w:rPr>
          <w:spacing w:val="-4"/>
          <w:sz w:val="28"/>
          <w:szCs w:val="28"/>
        </w:rPr>
        <w:t xml:space="preserve">án phạt tù tại trại giam hoặc đang chấp hành quyết định xử lý vi phạm hành chính tại </w:t>
      </w:r>
      <w:r w:rsidR="00755D69" w:rsidRPr="00755D69">
        <w:rPr>
          <w:color w:val="000000"/>
          <w:spacing w:val="-4"/>
          <w:sz w:val="28"/>
          <w:szCs w:val="28"/>
        </w:rPr>
        <w:t>trường giáo dưỡng, cơ sở giáo dục bắt buộc, cơ sở cai nghiện bắt buộc;</w:t>
      </w:r>
    </w:p>
    <w:p w:rsidR="00755D69" w:rsidRDefault="00A52B78" w:rsidP="003D5A2E">
      <w:pPr>
        <w:spacing w:before="200"/>
        <w:ind w:firstLine="567"/>
        <w:jc w:val="both"/>
        <w:rPr>
          <w:sz w:val="28"/>
          <w:szCs w:val="28"/>
        </w:rPr>
      </w:pPr>
      <w:r>
        <w:rPr>
          <w:sz w:val="28"/>
          <w:szCs w:val="28"/>
          <w:highlight w:val="white"/>
        </w:rPr>
        <w:t>e)</w:t>
      </w:r>
      <w:r>
        <w:rPr>
          <w:sz w:val="28"/>
          <w:szCs w:val="28"/>
        </w:rPr>
        <w:t xml:space="preserve"> Cả cha và mẹ </w:t>
      </w:r>
      <w:r w:rsidR="0045750A">
        <w:rPr>
          <w:sz w:val="28"/>
          <w:szCs w:val="28"/>
        </w:rPr>
        <w:t xml:space="preserve">bị tuyên bố </w:t>
      </w:r>
      <w:r>
        <w:rPr>
          <w:sz w:val="28"/>
          <w:szCs w:val="28"/>
        </w:rPr>
        <w:t>mất tích theo quy định của pháp luật;</w:t>
      </w:r>
    </w:p>
    <w:p w:rsidR="00755D69" w:rsidRDefault="0045750A" w:rsidP="003D5A2E">
      <w:pPr>
        <w:spacing w:before="200"/>
        <w:ind w:firstLine="567"/>
        <w:jc w:val="both"/>
        <w:rPr>
          <w:sz w:val="28"/>
          <w:szCs w:val="28"/>
        </w:rPr>
      </w:pPr>
      <w:r>
        <w:rPr>
          <w:sz w:val="28"/>
          <w:szCs w:val="28"/>
        </w:rPr>
        <w:t>g</w:t>
      </w:r>
      <w:r w:rsidR="00A52B78">
        <w:rPr>
          <w:sz w:val="28"/>
          <w:szCs w:val="28"/>
        </w:rPr>
        <w:t xml:space="preserve">) Cả cha và mẹ đang hưởng </w:t>
      </w:r>
      <w:r>
        <w:rPr>
          <w:sz w:val="28"/>
          <w:szCs w:val="28"/>
        </w:rPr>
        <w:t>chế độ</w:t>
      </w:r>
      <w:r w:rsidR="00A52B78">
        <w:rPr>
          <w:sz w:val="28"/>
          <w:szCs w:val="28"/>
        </w:rPr>
        <w:t xml:space="preserve"> chăm sóc</w:t>
      </w:r>
      <w:r w:rsidR="00C23F5C">
        <w:rPr>
          <w:sz w:val="28"/>
          <w:szCs w:val="28"/>
        </w:rPr>
        <w:t>,nuôi dưỡng</w:t>
      </w:r>
      <w:r>
        <w:rPr>
          <w:sz w:val="28"/>
          <w:szCs w:val="28"/>
        </w:rPr>
        <w:t xml:space="preserve">tại </w:t>
      </w:r>
      <w:r w:rsidR="00A52B78">
        <w:rPr>
          <w:sz w:val="28"/>
          <w:szCs w:val="28"/>
        </w:rPr>
        <w:t>cơ sở trợ giúp xã hội</w:t>
      </w:r>
      <w:r>
        <w:rPr>
          <w:sz w:val="28"/>
          <w:szCs w:val="28"/>
        </w:rPr>
        <w:t>, nhà xã hội</w:t>
      </w:r>
      <w:r w:rsidR="00A52B78">
        <w:rPr>
          <w:sz w:val="28"/>
          <w:szCs w:val="28"/>
        </w:rPr>
        <w:t>;</w:t>
      </w:r>
    </w:p>
    <w:p w:rsidR="00755D69" w:rsidRDefault="0045750A" w:rsidP="003D5A2E">
      <w:pPr>
        <w:spacing w:before="200"/>
        <w:ind w:firstLine="567"/>
        <w:jc w:val="both"/>
        <w:rPr>
          <w:sz w:val="28"/>
          <w:szCs w:val="28"/>
        </w:rPr>
      </w:pPr>
      <w:r>
        <w:rPr>
          <w:sz w:val="28"/>
          <w:szCs w:val="28"/>
        </w:rPr>
        <w:t>h</w:t>
      </w:r>
      <w:r w:rsidR="00A52B78">
        <w:rPr>
          <w:sz w:val="28"/>
          <w:szCs w:val="28"/>
        </w:rPr>
        <w:t xml:space="preserve">) Cả cha và mẹ đang trong thời gian chấp hành án phạt tù tại trại giam hoặc đang chấp hành quyết định xử lý vi phạm hành chính tại </w:t>
      </w:r>
      <w:r w:rsidR="00A52B78">
        <w:rPr>
          <w:color w:val="000000"/>
          <w:sz w:val="28"/>
          <w:szCs w:val="28"/>
        </w:rPr>
        <w:t>trường giáo dưỡng, cơ sở giáo dục bắt buộc, cơ sở cai nghiện bắt buộc;</w:t>
      </w:r>
    </w:p>
    <w:p w:rsidR="00755D69" w:rsidRDefault="007A75B4" w:rsidP="003D5A2E">
      <w:pPr>
        <w:spacing w:before="200"/>
        <w:ind w:firstLine="567"/>
        <w:jc w:val="both"/>
        <w:rPr>
          <w:sz w:val="28"/>
          <w:szCs w:val="28"/>
        </w:rPr>
      </w:pPr>
      <w:r>
        <w:rPr>
          <w:sz w:val="28"/>
          <w:szCs w:val="28"/>
        </w:rPr>
        <w:t>i</w:t>
      </w:r>
      <w:r w:rsidR="00A52B78">
        <w:rPr>
          <w:sz w:val="28"/>
          <w:szCs w:val="28"/>
        </w:rPr>
        <w:t xml:space="preserve">) Cha hoặc mẹ </w:t>
      </w:r>
      <w:r>
        <w:rPr>
          <w:sz w:val="28"/>
          <w:szCs w:val="28"/>
        </w:rPr>
        <w:t xml:space="preserve">bị tuyên bố </w:t>
      </w:r>
      <w:r w:rsidR="00A52B78">
        <w:rPr>
          <w:sz w:val="28"/>
          <w:szCs w:val="28"/>
        </w:rPr>
        <w:t xml:space="preserve">mất tích theo quy định của pháp luật và người còn lại đang hưởng </w:t>
      </w:r>
      <w:r>
        <w:rPr>
          <w:sz w:val="28"/>
          <w:szCs w:val="28"/>
        </w:rPr>
        <w:t>chế độ</w:t>
      </w:r>
      <w:r w:rsidR="00A52B78">
        <w:rPr>
          <w:sz w:val="28"/>
          <w:szCs w:val="28"/>
        </w:rPr>
        <w:t xml:space="preserve"> chăm sóc</w:t>
      </w:r>
      <w:r w:rsidR="00C23F5C">
        <w:rPr>
          <w:sz w:val="28"/>
          <w:szCs w:val="28"/>
        </w:rPr>
        <w:t>,nuôi dưỡng</w:t>
      </w:r>
      <w:r>
        <w:rPr>
          <w:sz w:val="28"/>
          <w:szCs w:val="28"/>
        </w:rPr>
        <w:t xml:space="preserve">tại </w:t>
      </w:r>
      <w:r w:rsidR="00A52B78">
        <w:rPr>
          <w:sz w:val="28"/>
          <w:szCs w:val="28"/>
        </w:rPr>
        <w:t>cơ sở trợ giúp xã hội</w:t>
      </w:r>
      <w:r>
        <w:rPr>
          <w:sz w:val="28"/>
          <w:szCs w:val="28"/>
        </w:rPr>
        <w:t>, nhà xã hội</w:t>
      </w:r>
      <w:r w:rsidR="00A52B78">
        <w:rPr>
          <w:sz w:val="28"/>
          <w:szCs w:val="28"/>
        </w:rPr>
        <w:t xml:space="preserve">; </w:t>
      </w:r>
    </w:p>
    <w:p w:rsidR="00755D69" w:rsidRDefault="007A75B4" w:rsidP="003D5A2E">
      <w:pPr>
        <w:spacing w:before="200"/>
        <w:ind w:firstLine="567"/>
        <w:jc w:val="both"/>
        <w:rPr>
          <w:sz w:val="28"/>
          <w:szCs w:val="28"/>
        </w:rPr>
      </w:pPr>
      <w:r>
        <w:rPr>
          <w:sz w:val="28"/>
          <w:szCs w:val="28"/>
        </w:rPr>
        <w:t>k</w:t>
      </w:r>
      <w:r w:rsidR="00A52B78">
        <w:rPr>
          <w:sz w:val="28"/>
          <w:szCs w:val="28"/>
        </w:rPr>
        <w:t xml:space="preserve">) Cha hoặc mẹ </w:t>
      </w:r>
      <w:r>
        <w:rPr>
          <w:sz w:val="28"/>
          <w:szCs w:val="28"/>
        </w:rPr>
        <w:t xml:space="preserve">bị tuyên bố </w:t>
      </w:r>
      <w:r w:rsidR="00A52B78">
        <w:rPr>
          <w:sz w:val="28"/>
          <w:szCs w:val="28"/>
        </w:rPr>
        <w:t xml:space="preserve">mất tích theo quy định của pháp luật và người còn lại đang trong thời gian chấp hành án phạt tù tại trại giam hoặc đang chấp hành quyết định xử lý vi phạm hành chính tại </w:t>
      </w:r>
      <w:r w:rsidR="00A52B78">
        <w:rPr>
          <w:color w:val="000000"/>
          <w:sz w:val="28"/>
          <w:szCs w:val="28"/>
        </w:rPr>
        <w:t>trường giáo dưỡng, cơ sở giáo dục bắt buộc, cơ sở cai nghiện bắt buộc;</w:t>
      </w:r>
    </w:p>
    <w:p w:rsidR="00755D69" w:rsidRDefault="007A75B4" w:rsidP="003D5A2E">
      <w:pPr>
        <w:spacing w:before="200"/>
        <w:ind w:firstLine="567"/>
        <w:jc w:val="both"/>
        <w:rPr>
          <w:sz w:val="28"/>
          <w:szCs w:val="28"/>
        </w:rPr>
      </w:pPr>
      <w:r>
        <w:rPr>
          <w:sz w:val="28"/>
          <w:szCs w:val="28"/>
        </w:rPr>
        <w:t>l</w:t>
      </w:r>
      <w:r w:rsidR="00A52B78">
        <w:rPr>
          <w:sz w:val="28"/>
          <w:szCs w:val="28"/>
        </w:rPr>
        <w:t xml:space="preserve">) Cha hoặc mẹ đang hưởng </w:t>
      </w:r>
      <w:r w:rsidR="006F4CF6">
        <w:rPr>
          <w:sz w:val="28"/>
          <w:szCs w:val="28"/>
        </w:rPr>
        <w:t>chế độ</w:t>
      </w:r>
      <w:r w:rsidR="00A52B78">
        <w:rPr>
          <w:sz w:val="28"/>
          <w:szCs w:val="28"/>
        </w:rPr>
        <w:t xml:space="preserve"> chăm sóc</w:t>
      </w:r>
      <w:r w:rsidR="00C23F5C">
        <w:rPr>
          <w:sz w:val="28"/>
          <w:szCs w:val="28"/>
        </w:rPr>
        <w:t>,nuôi dưỡng</w:t>
      </w:r>
      <w:r w:rsidR="006F4CF6">
        <w:rPr>
          <w:sz w:val="28"/>
          <w:szCs w:val="28"/>
        </w:rPr>
        <w:t>tại</w:t>
      </w:r>
      <w:r w:rsidR="00A52B78">
        <w:rPr>
          <w:sz w:val="28"/>
          <w:szCs w:val="28"/>
        </w:rPr>
        <w:t xml:space="preserve"> cơ sở trợ giúp xã hội và người còn lại đang trong thời gian chấp hành án phạt tù tại trại giam hoặc đang chấp hành quyết định xử lý vi phạm hành chính tại trường giáo dưỡng, cơ sở giáo dục bắt buộc, cơ sở cai nghiện bắt buộc.</w:t>
      </w:r>
    </w:p>
    <w:p w:rsidR="00755D69" w:rsidRDefault="00A52B78" w:rsidP="003D5A2E">
      <w:pPr>
        <w:spacing w:before="240" w:line="252" w:lineRule="auto"/>
        <w:ind w:firstLine="567"/>
        <w:jc w:val="both"/>
        <w:rPr>
          <w:sz w:val="28"/>
          <w:szCs w:val="28"/>
        </w:rPr>
      </w:pPr>
      <w:r>
        <w:rPr>
          <w:sz w:val="28"/>
          <w:szCs w:val="28"/>
        </w:rPr>
        <w:t xml:space="preserve">2. Người thuộc diện quy định tại khoản 1 Điều này đang hưởng trợ cấp xã hội hàng tháng mà đủ 16 tuổi nhưng đang học văn hóa, học nghề, trung học chuyên nghiệp, cao đẳng, đại học văn bằng thứ nhất thì tiếp tục được hưởng </w:t>
      </w:r>
      <w:r w:rsidR="00910E07" w:rsidRPr="00910E07">
        <w:rPr>
          <w:sz w:val="28"/>
          <w:szCs w:val="28"/>
        </w:rPr>
        <w:t xml:space="preserve"> chính sách</w:t>
      </w:r>
      <w:r>
        <w:rPr>
          <w:sz w:val="28"/>
          <w:szCs w:val="28"/>
        </w:rPr>
        <w:t xml:space="preserve"> trợ giúp xã hội cho đến khi kết thúc học, nhưng tối đa không quá 22 tuổi.</w:t>
      </w:r>
    </w:p>
    <w:p w:rsidR="00755D69" w:rsidRDefault="00A52B78" w:rsidP="003D5A2E">
      <w:pPr>
        <w:spacing w:before="240" w:line="252" w:lineRule="auto"/>
        <w:ind w:firstLine="567"/>
        <w:jc w:val="both"/>
        <w:rPr>
          <w:sz w:val="28"/>
          <w:szCs w:val="28"/>
        </w:rPr>
      </w:pPr>
      <w:r>
        <w:rPr>
          <w:sz w:val="28"/>
          <w:szCs w:val="28"/>
        </w:rPr>
        <w:t>3. Trẻ em nhiễm HIV/AIDS</w:t>
      </w:r>
      <w:r w:rsidR="006F4CF6">
        <w:rPr>
          <w:sz w:val="28"/>
          <w:szCs w:val="28"/>
        </w:rPr>
        <w:t xml:space="preserve"> thuộc hộ nghèo</w:t>
      </w:r>
      <w:r>
        <w:rPr>
          <w:sz w:val="28"/>
          <w:szCs w:val="28"/>
        </w:rPr>
        <w:t>.</w:t>
      </w:r>
    </w:p>
    <w:p w:rsidR="00755D69" w:rsidRDefault="00A52B78" w:rsidP="003D5A2E">
      <w:pPr>
        <w:spacing w:before="240" w:line="252" w:lineRule="auto"/>
        <w:ind w:firstLine="567"/>
        <w:jc w:val="both"/>
        <w:rPr>
          <w:sz w:val="28"/>
          <w:szCs w:val="28"/>
        </w:rPr>
      </w:pPr>
      <w:r>
        <w:rPr>
          <w:sz w:val="28"/>
          <w:szCs w:val="28"/>
        </w:rPr>
        <w:t>4. Người thuộc diện hộ nghèo, hộ cận nghèo chưa có chồng hoặc chưa có vợ; đã có chồng hoặc vợ nhưng đã chết hoặc mất tích theo quy định của pháp luật và đang nuôi con dưới 16 tuổi hoặc đang nuôi con từ 16 đến 22 tuổi và người con đó đang học văn hóa, học nghề, trung học chuyên nghiệp, cao đẳng, đại học văn bằng thứ nhất</w:t>
      </w:r>
      <w:r w:rsidR="00284707">
        <w:rPr>
          <w:sz w:val="28"/>
          <w:szCs w:val="28"/>
        </w:rPr>
        <w:t xml:space="preserve"> quy định tại khoản 2 Điều này</w:t>
      </w:r>
      <w:r>
        <w:rPr>
          <w:sz w:val="28"/>
          <w:szCs w:val="28"/>
        </w:rPr>
        <w:t xml:space="preserve"> (sau đây gọi chung là người đơn thân nghèo đang nuôi con).</w:t>
      </w:r>
    </w:p>
    <w:p w:rsidR="00755D69" w:rsidRDefault="00A52B78" w:rsidP="003D5A2E">
      <w:pPr>
        <w:spacing w:before="240" w:line="252" w:lineRule="auto"/>
        <w:ind w:firstLine="567"/>
        <w:jc w:val="both"/>
        <w:rPr>
          <w:sz w:val="28"/>
          <w:szCs w:val="28"/>
        </w:rPr>
      </w:pPr>
      <w:r>
        <w:rPr>
          <w:sz w:val="28"/>
          <w:szCs w:val="28"/>
        </w:rPr>
        <w:t xml:space="preserve">5. Người cao tuổi thuộc một trong các trường hợp quy định sau đây: </w:t>
      </w:r>
    </w:p>
    <w:p w:rsidR="00755D69" w:rsidRDefault="00A52B78" w:rsidP="003D5A2E">
      <w:pPr>
        <w:spacing w:before="240" w:line="252" w:lineRule="auto"/>
        <w:ind w:firstLine="567"/>
        <w:jc w:val="both"/>
        <w:rPr>
          <w:sz w:val="28"/>
          <w:szCs w:val="28"/>
        </w:rPr>
      </w:pPr>
      <w:r>
        <w:rPr>
          <w:sz w:val="28"/>
          <w:szCs w:val="28"/>
        </w:rPr>
        <w:t>a) Người cao tuổi thuộc diện hộ nghèo, không có người có nghĩa vụ và quyền phụng dưỡng hoặc có người có nghĩa vụ và quyền phụng dưỡng nhưng người này đang hưởng trợ cấp xã hội hàng tháng;</w:t>
      </w:r>
    </w:p>
    <w:p w:rsidR="00755D69" w:rsidRDefault="00A52B78" w:rsidP="003D5A2E">
      <w:pPr>
        <w:spacing w:before="240" w:line="252" w:lineRule="auto"/>
        <w:ind w:firstLine="567"/>
        <w:jc w:val="both"/>
        <w:rPr>
          <w:sz w:val="28"/>
          <w:szCs w:val="28"/>
        </w:rPr>
      </w:pPr>
      <w:r>
        <w:rPr>
          <w:sz w:val="28"/>
          <w:szCs w:val="28"/>
        </w:rPr>
        <w:t>b) Người cao tuổi từ đủ 75 tuổi đến 80 tuổi thuộc diện hộ nghèo, hộ cận nghèo không thuộc diện quy định ở điểm a khoản này đang sống tại địa bàn các xã, thôn vùng đồng bào dân tộc thiểu số và miền núi đặc biệt khó khăn;</w:t>
      </w:r>
    </w:p>
    <w:p w:rsidR="00755D69" w:rsidRDefault="00A52B78" w:rsidP="003D5A2E">
      <w:pPr>
        <w:spacing w:before="240" w:line="252" w:lineRule="auto"/>
        <w:ind w:firstLine="567"/>
        <w:jc w:val="both"/>
        <w:rPr>
          <w:sz w:val="28"/>
          <w:szCs w:val="28"/>
        </w:rPr>
      </w:pPr>
      <w:r>
        <w:rPr>
          <w:sz w:val="28"/>
          <w:szCs w:val="28"/>
        </w:rPr>
        <w:t>c) Người từ đủ 80 tuổi trở lên không thuộc diện quy định tại điểm a khoản này mà không có lương hưu, trợ cấp bảo hiểm xã hội hàng tháng, trợ cấp xã hội hàng tháng;</w:t>
      </w:r>
    </w:p>
    <w:p w:rsidR="00755D69" w:rsidRDefault="00A52B78" w:rsidP="003D5A2E">
      <w:pPr>
        <w:spacing w:before="240" w:line="252" w:lineRule="auto"/>
        <w:ind w:firstLine="567"/>
        <w:jc w:val="both"/>
        <w:rPr>
          <w:sz w:val="28"/>
          <w:szCs w:val="28"/>
        </w:rPr>
      </w:pPr>
      <w:r>
        <w:rPr>
          <w:sz w:val="28"/>
          <w:szCs w:val="28"/>
        </w:rPr>
        <w:t>d) Người cao tuổi thuộc diện hộ nghèo, không có người có nghĩa vụ và quyền phụng dưỡng, không có điều kiện sống ở cộng đồng, đủ điều kiện tiếp nhận vào cơ sở trợ giúp xã hội nhưng có người nhận nuôi dưỡng, chăm sóc tại cộng đồng.</w:t>
      </w:r>
    </w:p>
    <w:p w:rsidR="00755D69" w:rsidRDefault="00A52B78" w:rsidP="003D5A2E">
      <w:pPr>
        <w:spacing w:before="240" w:line="252" w:lineRule="auto"/>
        <w:ind w:firstLine="567"/>
        <w:jc w:val="both"/>
        <w:rPr>
          <w:sz w:val="28"/>
          <w:szCs w:val="28"/>
        </w:rPr>
      </w:pPr>
      <w:r>
        <w:rPr>
          <w:sz w:val="28"/>
          <w:szCs w:val="28"/>
        </w:rPr>
        <w:t>6. Người khuyết tật nặng, người khuyết tật đặc biệt nặng theo quy định pháp luật về người khuyết tật.</w:t>
      </w:r>
    </w:p>
    <w:p w:rsidR="00755D69" w:rsidRDefault="00A52B78" w:rsidP="003D5A2E">
      <w:pPr>
        <w:spacing w:before="240" w:line="252" w:lineRule="auto"/>
        <w:ind w:firstLine="567"/>
        <w:jc w:val="both"/>
        <w:rPr>
          <w:sz w:val="28"/>
          <w:szCs w:val="28"/>
        </w:rPr>
      </w:pPr>
      <w:r>
        <w:rPr>
          <w:sz w:val="28"/>
          <w:szCs w:val="28"/>
        </w:rPr>
        <w:t>7. Trẻ em dưới 3 tuổi thuộc diện hộ nghèo, hộ cận nghèo không thuộc đối tượng quy định tại các khoản 1, 3 và 6 Điều này đang sống tại địa bàn các xã, thôn vùng đồng bào dân tộc thiểu số và miền núi đặc biệt khó khăn.</w:t>
      </w:r>
    </w:p>
    <w:p w:rsidR="00755D69" w:rsidRDefault="00A52B78" w:rsidP="003D5A2E">
      <w:pPr>
        <w:spacing w:before="240" w:line="252" w:lineRule="auto"/>
        <w:ind w:firstLine="567"/>
        <w:jc w:val="both"/>
        <w:rPr>
          <w:sz w:val="28"/>
          <w:szCs w:val="28"/>
        </w:rPr>
      </w:pPr>
      <w:r>
        <w:rPr>
          <w:sz w:val="28"/>
          <w:szCs w:val="28"/>
        </w:rPr>
        <w:t>8. Người nhiễm HIV/AIDS</w:t>
      </w:r>
      <w:r w:rsidR="006F4CF6">
        <w:rPr>
          <w:sz w:val="28"/>
          <w:szCs w:val="28"/>
        </w:rPr>
        <w:t xml:space="preserve"> thuộc diện hộ nghèo</w:t>
      </w:r>
      <w:r w:rsidR="00755D69" w:rsidRPr="00755D69">
        <w:rPr>
          <w:spacing w:val="-4"/>
          <w:sz w:val="28"/>
          <w:szCs w:val="28"/>
        </w:rPr>
        <w:t xml:space="preserve"> không có nguồn thu nhập ổn định hàng tháng như tiền lương, tiền công, lương hưu, trợ cấp bảo bảo hiểm xã hội, trợ cấp xã hội hàng tháng.</w:t>
      </w:r>
    </w:p>
    <w:p w:rsidR="00755D69" w:rsidRDefault="00A52B78" w:rsidP="00755D69">
      <w:pPr>
        <w:spacing w:before="240"/>
        <w:ind w:firstLine="567"/>
        <w:jc w:val="both"/>
        <w:rPr>
          <w:sz w:val="28"/>
          <w:szCs w:val="28"/>
        </w:rPr>
      </w:pPr>
      <w:r>
        <w:rPr>
          <w:b/>
          <w:sz w:val="28"/>
          <w:szCs w:val="28"/>
        </w:rPr>
        <w:t xml:space="preserve">Điều 6. Mức trợ cấp xã hội hàng tháng  </w:t>
      </w:r>
    </w:p>
    <w:p w:rsidR="00755D69" w:rsidRDefault="00A52B78" w:rsidP="00755D69">
      <w:pPr>
        <w:spacing w:before="240"/>
        <w:ind w:firstLine="567"/>
        <w:jc w:val="both"/>
        <w:rPr>
          <w:sz w:val="28"/>
          <w:szCs w:val="28"/>
        </w:rPr>
      </w:pPr>
      <w:r>
        <w:rPr>
          <w:sz w:val="28"/>
          <w:szCs w:val="28"/>
        </w:rPr>
        <w:t xml:space="preserve">1. Đối tượng quy định tại Điều 5 Nghị định này được trợ cấp xã hội hàng tháng với mức bằng mức chuẩn trợ giúp xã hội quy định tại Điều 4 Nghị định này nhân với hệ số tương ứng quy định như sau: </w:t>
      </w:r>
    </w:p>
    <w:p w:rsidR="00755D69" w:rsidRDefault="00A52B78" w:rsidP="00755D69">
      <w:pPr>
        <w:spacing w:before="240"/>
        <w:ind w:firstLine="567"/>
        <w:jc w:val="both"/>
        <w:rPr>
          <w:sz w:val="28"/>
          <w:szCs w:val="28"/>
        </w:rPr>
      </w:pPr>
      <w:r>
        <w:rPr>
          <w:sz w:val="28"/>
          <w:szCs w:val="28"/>
        </w:rPr>
        <w:t>a) Đối với đối tượng quy định tại khoản 1 Điều 5 Nghị định này:</w:t>
      </w:r>
    </w:p>
    <w:p w:rsidR="00755D69" w:rsidRDefault="00A52B78" w:rsidP="00755D69">
      <w:pPr>
        <w:spacing w:before="240"/>
        <w:ind w:firstLine="567"/>
        <w:jc w:val="both"/>
        <w:rPr>
          <w:sz w:val="28"/>
          <w:szCs w:val="28"/>
        </w:rPr>
      </w:pPr>
      <w:r>
        <w:rPr>
          <w:sz w:val="28"/>
          <w:szCs w:val="28"/>
        </w:rPr>
        <w:t>- Hệ số 2,5 đối với trường hợp dưới 4 tuổi;</w:t>
      </w:r>
    </w:p>
    <w:p w:rsidR="00755D69" w:rsidRDefault="00A52B78" w:rsidP="00755D69">
      <w:pPr>
        <w:spacing w:before="240"/>
        <w:ind w:firstLine="567"/>
        <w:jc w:val="both"/>
        <w:rPr>
          <w:sz w:val="28"/>
          <w:szCs w:val="28"/>
        </w:rPr>
      </w:pPr>
      <w:r>
        <w:rPr>
          <w:sz w:val="28"/>
          <w:szCs w:val="28"/>
        </w:rPr>
        <w:t>- Hệ số 1,5 đối với trường hợp từ đủ 4 tuổi trở lên</w:t>
      </w:r>
      <w:r w:rsidR="00CD04EE">
        <w:rPr>
          <w:sz w:val="28"/>
          <w:szCs w:val="28"/>
        </w:rPr>
        <w:t xml:space="preserve">. </w:t>
      </w:r>
    </w:p>
    <w:p w:rsidR="00755D69" w:rsidRDefault="00A52B78" w:rsidP="00755D69">
      <w:pPr>
        <w:spacing w:before="240"/>
        <w:ind w:firstLine="567"/>
        <w:jc w:val="both"/>
        <w:rPr>
          <w:sz w:val="28"/>
          <w:szCs w:val="28"/>
        </w:rPr>
      </w:pPr>
      <w:r>
        <w:rPr>
          <w:sz w:val="28"/>
          <w:szCs w:val="28"/>
        </w:rPr>
        <w:t>b) Hệ số 1,5 đối với đối tượng quy định tại khoản 2 Điều 5 Nghị định này</w:t>
      </w:r>
      <w:r w:rsidR="00CD04EE">
        <w:rPr>
          <w:sz w:val="28"/>
          <w:szCs w:val="28"/>
        </w:rPr>
        <w:t xml:space="preserve">. </w:t>
      </w:r>
    </w:p>
    <w:p w:rsidR="00755D69" w:rsidRDefault="00A52B78" w:rsidP="00755D69">
      <w:pPr>
        <w:spacing w:before="240"/>
        <w:ind w:firstLine="567"/>
        <w:jc w:val="both"/>
        <w:rPr>
          <w:sz w:val="28"/>
          <w:szCs w:val="28"/>
        </w:rPr>
      </w:pPr>
      <w:r>
        <w:rPr>
          <w:sz w:val="28"/>
          <w:szCs w:val="28"/>
        </w:rPr>
        <w:t>c) Đối với đối tượng quy định tại khoản 3 Điều 5 Nghị định này:</w:t>
      </w:r>
    </w:p>
    <w:p w:rsidR="00755D69" w:rsidRDefault="00A52B78" w:rsidP="00755D69">
      <w:pPr>
        <w:spacing w:before="240"/>
        <w:ind w:firstLine="567"/>
        <w:jc w:val="both"/>
        <w:rPr>
          <w:sz w:val="28"/>
          <w:szCs w:val="28"/>
        </w:rPr>
      </w:pPr>
      <w:r>
        <w:rPr>
          <w:sz w:val="28"/>
          <w:szCs w:val="28"/>
        </w:rPr>
        <w:t xml:space="preserve">- Hệ số 2,5 đối với đối tượng </w:t>
      </w:r>
      <w:r w:rsidR="00FA2E63">
        <w:rPr>
          <w:sz w:val="28"/>
          <w:szCs w:val="28"/>
        </w:rPr>
        <w:t>dưới</w:t>
      </w:r>
      <w:r>
        <w:rPr>
          <w:sz w:val="28"/>
          <w:szCs w:val="28"/>
        </w:rPr>
        <w:t xml:space="preserve"> 4 tuổi;</w:t>
      </w:r>
    </w:p>
    <w:p w:rsidR="00755D69" w:rsidRDefault="00A52B78" w:rsidP="00755D69">
      <w:pPr>
        <w:spacing w:before="240"/>
        <w:ind w:firstLine="567"/>
        <w:jc w:val="both"/>
        <w:rPr>
          <w:sz w:val="28"/>
          <w:szCs w:val="28"/>
        </w:rPr>
      </w:pPr>
      <w:r>
        <w:rPr>
          <w:sz w:val="28"/>
          <w:szCs w:val="28"/>
        </w:rPr>
        <w:t xml:space="preserve">- Hệ số 2,0 đối với đối tượng từ đủ 4 tuổi đến dưới 16 tuổi. </w:t>
      </w:r>
    </w:p>
    <w:p w:rsidR="00755D69" w:rsidRDefault="00A52B78" w:rsidP="00755D69">
      <w:pPr>
        <w:spacing w:before="240"/>
        <w:ind w:firstLine="567"/>
        <w:jc w:val="both"/>
        <w:rPr>
          <w:sz w:val="28"/>
          <w:szCs w:val="28"/>
        </w:rPr>
      </w:pPr>
      <w:r>
        <w:rPr>
          <w:sz w:val="28"/>
          <w:szCs w:val="28"/>
        </w:rPr>
        <w:t xml:space="preserve">d) Đối với đối tượng quy định tại khoản 4 Điều 5 Nghị định này: </w:t>
      </w:r>
    </w:p>
    <w:p w:rsidR="00755D69" w:rsidRDefault="00A52B78" w:rsidP="00755D69">
      <w:pPr>
        <w:spacing w:before="240"/>
        <w:ind w:firstLine="567"/>
        <w:jc w:val="both"/>
        <w:rPr>
          <w:sz w:val="28"/>
          <w:szCs w:val="28"/>
        </w:rPr>
      </w:pPr>
      <w:r>
        <w:rPr>
          <w:sz w:val="28"/>
          <w:szCs w:val="28"/>
        </w:rPr>
        <w:t>Hệ số 1,0 đối với mỗi một con đang nuôi</w:t>
      </w:r>
      <w:r w:rsidR="00CD04EE">
        <w:rPr>
          <w:sz w:val="28"/>
          <w:szCs w:val="28"/>
        </w:rPr>
        <w:t xml:space="preserve">. </w:t>
      </w:r>
    </w:p>
    <w:p w:rsidR="00755D69" w:rsidRDefault="00A52B78" w:rsidP="00755D69">
      <w:pPr>
        <w:spacing w:before="240"/>
        <w:ind w:firstLine="567"/>
        <w:jc w:val="both"/>
        <w:rPr>
          <w:sz w:val="28"/>
          <w:szCs w:val="28"/>
        </w:rPr>
      </w:pPr>
      <w:r>
        <w:rPr>
          <w:sz w:val="28"/>
          <w:szCs w:val="28"/>
        </w:rPr>
        <w:t>đ) Đối với đối tượng quy định tại khoản 5 Điều 5 Nghị định này:</w:t>
      </w:r>
    </w:p>
    <w:p w:rsidR="00755D69" w:rsidRDefault="00A52B78" w:rsidP="00755D69">
      <w:pPr>
        <w:spacing w:before="240"/>
        <w:ind w:firstLine="567"/>
        <w:jc w:val="both"/>
        <w:rPr>
          <w:sz w:val="28"/>
          <w:szCs w:val="28"/>
        </w:rPr>
      </w:pPr>
      <w:r>
        <w:rPr>
          <w:sz w:val="28"/>
          <w:szCs w:val="28"/>
        </w:rPr>
        <w:t>- Hệ số 1,5 đối với đối tượng quy định tại điểm a khoản 5 từ đủ 60 tuổi đến 80 tuổi;</w:t>
      </w:r>
    </w:p>
    <w:p w:rsidR="00755D69" w:rsidRDefault="00A52B78" w:rsidP="00755D69">
      <w:pPr>
        <w:spacing w:before="240"/>
        <w:ind w:firstLine="567"/>
        <w:jc w:val="both"/>
        <w:rPr>
          <w:sz w:val="28"/>
          <w:szCs w:val="28"/>
        </w:rPr>
      </w:pPr>
      <w:r>
        <w:rPr>
          <w:sz w:val="28"/>
          <w:szCs w:val="28"/>
        </w:rPr>
        <w:t>- Hệ số 2,0 đối với đối tượng quy định tại điểm a khoản 5 từ đủ 80 tuổi trở lên;</w:t>
      </w:r>
    </w:p>
    <w:p w:rsidR="00755D69" w:rsidRDefault="00A52B78" w:rsidP="00755D69">
      <w:pPr>
        <w:spacing w:before="240"/>
        <w:ind w:firstLine="567"/>
        <w:jc w:val="both"/>
        <w:rPr>
          <w:sz w:val="28"/>
          <w:szCs w:val="28"/>
        </w:rPr>
      </w:pPr>
      <w:r>
        <w:rPr>
          <w:sz w:val="28"/>
          <w:szCs w:val="28"/>
        </w:rPr>
        <w:t>- Hệ số 1,0 đối với đối tượng quy định tại các điểm b và c khoản 5;</w:t>
      </w:r>
    </w:p>
    <w:p w:rsidR="00755D69" w:rsidRDefault="00A52B78" w:rsidP="00755D69">
      <w:pPr>
        <w:spacing w:before="240"/>
        <w:ind w:firstLine="567"/>
        <w:jc w:val="both"/>
        <w:rPr>
          <w:sz w:val="28"/>
          <w:szCs w:val="28"/>
        </w:rPr>
      </w:pPr>
      <w:r>
        <w:rPr>
          <w:sz w:val="28"/>
          <w:szCs w:val="28"/>
        </w:rPr>
        <w:t>- Hệ số 3,0 đối với đối tượng quy định tại điểm d khoản 5</w:t>
      </w:r>
      <w:r w:rsidR="00CD04EE">
        <w:rPr>
          <w:sz w:val="28"/>
          <w:szCs w:val="28"/>
        </w:rPr>
        <w:t>.</w:t>
      </w:r>
    </w:p>
    <w:p w:rsidR="00755D69" w:rsidRDefault="00A52B78" w:rsidP="00755D69">
      <w:pPr>
        <w:spacing w:before="240"/>
        <w:ind w:firstLine="567"/>
        <w:jc w:val="both"/>
        <w:rPr>
          <w:sz w:val="28"/>
          <w:szCs w:val="28"/>
        </w:rPr>
      </w:pPr>
      <w:r>
        <w:rPr>
          <w:sz w:val="28"/>
          <w:szCs w:val="28"/>
        </w:rPr>
        <w:t>e) Đối với đối tượng quy định tại khoản 6 Điều 5 Nghị định này:</w:t>
      </w:r>
    </w:p>
    <w:p w:rsidR="00755D69" w:rsidRDefault="00A52B78" w:rsidP="00755D69">
      <w:pPr>
        <w:spacing w:before="240"/>
        <w:ind w:firstLine="567"/>
        <w:jc w:val="both"/>
        <w:rPr>
          <w:sz w:val="28"/>
          <w:szCs w:val="28"/>
        </w:rPr>
      </w:pPr>
      <w:r>
        <w:rPr>
          <w:sz w:val="28"/>
          <w:szCs w:val="28"/>
        </w:rPr>
        <w:t>- Hệ số 2,0 đối với người khuyết tật đặc biệt nặng;</w:t>
      </w:r>
    </w:p>
    <w:p w:rsidR="00755D69" w:rsidRDefault="00A52B78" w:rsidP="00755D69">
      <w:pPr>
        <w:spacing w:before="240"/>
        <w:ind w:firstLine="567"/>
        <w:jc w:val="both"/>
        <w:rPr>
          <w:sz w:val="28"/>
          <w:szCs w:val="28"/>
        </w:rPr>
      </w:pPr>
      <w:r>
        <w:rPr>
          <w:sz w:val="28"/>
          <w:szCs w:val="28"/>
        </w:rPr>
        <w:t>- Hệ số 2,5 đối với trẻ em khuyết tật đặc biệt nặng hoặc người cao tuổi là người khuyết tật đặc biệt nặng;</w:t>
      </w:r>
    </w:p>
    <w:p w:rsidR="00755D69" w:rsidRDefault="00A52B78" w:rsidP="00755D69">
      <w:pPr>
        <w:spacing w:before="200"/>
        <w:ind w:firstLine="567"/>
        <w:jc w:val="both"/>
        <w:rPr>
          <w:sz w:val="28"/>
          <w:szCs w:val="28"/>
        </w:rPr>
      </w:pPr>
      <w:r>
        <w:rPr>
          <w:sz w:val="28"/>
          <w:szCs w:val="28"/>
        </w:rPr>
        <w:t>- Hệ số 1,5 đối với người khuyết tật nặng;</w:t>
      </w:r>
    </w:p>
    <w:p w:rsidR="00755D69" w:rsidRDefault="00A52B78" w:rsidP="00755D69">
      <w:pPr>
        <w:spacing w:before="200"/>
        <w:ind w:firstLine="567"/>
        <w:jc w:val="both"/>
        <w:rPr>
          <w:sz w:val="28"/>
          <w:szCs w:val="28"/>
        </w:rPr>
      </w:pPr>
      <w:r>
        <w:rPr>
          <w:sz w:val="28"/>
          <w:szCs w:val="28"/>
        </w:rPr>
        <w:t>- Hệ số 2,0 đối với trẻ em khuyết tật nặng hoặc người cao tuổi là người khuyết tật nặng.</w:t>
      </w:r>
    </w:p>
    <w:p w:rsidR="00755D69" w:rsidRDefault="00A52B78" w:rsidP="003D5A2E">
      <w:pPr>
        <w:spacing w:before="220"/>
        <w:ind w:firstLine="567"/>
        <w:jc w:val="both"/>
        <w:rPr>
          <w:sz w:val="28"/>
          <w:szCs w:val="28"/>
        </w:rPr>
      </w:pPr>
      <w:r>
        <w:rPr>
          <w:sz w:val="28"/>
          <w:szCs w:val="28"/>
        </w:rPr>
        <w:t>g) Hệ số 1,5 đối với đối tượng quy định tại các kh</w:t>
      </w:r>
      <w:r w:rsidR="00460EC7">
        <w:rPr>
          <w:sz w:val="28"/>
          <w:szCs w:val="28"/>
        </w:rPr>
        <w:t>oản 7 và 8 Điều 5 Nghị định này.</w:t>
      </w:r>
    </w:p>
    <w:p w:rsidR="00755D69" w:rsidRDefault="00A52B78" w:rsidP="003D5A2E">
      <w:pPr>
        <w:spacing w:before="220"/>
        <w:ind w:firstLine="567"/>
        <w:jc w:val="both"/>
        <w:rPr>
          <w:sz w:val="28"/>
          <w:szCs w:val="28"/>
        </w:rPr>
      </w:pPr>
      <w:r>
        <w:rPr>
          <w:sz w:val="28"/>
          <w:szCs w:val="28"/>
        </w:rPr>
        <w:t xml:space="preserve">2. Trường hợp đối tượng thuộc diện hưởng các mức theo các hệ số khác nhau quy định tại </w:t>
      </w:r>
      <w:r w:rsidR="00A55994">
        <w:rPr>
          <w:sz w:val="28"/>
          <w:szCs w:val="28"/>
        </w:rPr>
        <w:t>k</w:t>
      </w:r>
      <w:r>
        <w:rPr>
          <w:sz w:val="28"/>
          <w:szCs w:val="28"/>
        </w:rPr>
        <w:t>hoản 1 Điều này hoặc tại các văn bản khác nhau thì chỉ được hưởng một mức cao nhất. Riêng người đơn thân nghèo đang nuôi con là đối tượng quy định tại các khoản 5, 6 và 8 Điều 5 Nghị định này thì được hưởng cả chế độ đối với đối tượng quy định tại khoản 4 Điều 5 và chế độ đối với đối tượng quy định tại các khoản 5, 6 và 8 Điều 5 Nghị định này.</w:t>
      </w:r>
    </w:p>
    <w:p w:rsidR="00755D69" w:rsidRDefault="00A52B78" w:rsidP="003D5A2E">
      <w:pPr>
        <w:spacing w:before="220"/>
        <w:ind w:firstLine="567"/>
        <w:jc w:val="both"/>
        <w:rPr>
          <w:sz w:val="28"/>
          <w:szCs w:val="28"/>
        </w:rPr>
      </w:pPr>
      <w:r>
        <w:rPr>
          <w:b/>
          <w:sz w:val="28"/>
          <w:szCs w:val="28"/>
        </w:rPr>
        <w:t>Điều 7. Hồ sơ thực hiện trợ cấp xã hội hàng tháng, hỗ trợ kinh phí chăm sóc, nuôi dưỡng hàng tháng</w:t>
      </w:r>
    </w:p>
    <w:p w:rsidR="00755D69" w:rsidRDefault="00A52B78" w:rsidP="003D5A2E">
      <w:pPr>
        <w:pBdr>
          <w:top w:val="nil"/>
          <w:left w:val="nil"/>
          <w:bottom w:val="nil"/>
          <w:right w:val="nil"/>
          <w:between w:val="nil"/>
        </w:pBdr>
        <w:spacing w:before="220"/>
        <w:ind w:firstLine="567"/>
        <w:jc w:val="both"/>
        <w:rPr>
          <w:color w:val="000000"/>
          <w:sz w:val="28"/>
          <w:szCs w:val="28"/>
        </w:rPr>
      </w:pPr>
      <w:r>
        <w:rPr>
          <w:color w:val="000000"/>
          <w:sz w:val="28"/>
          <w:szCs w:val="28"/>
        </w:rPr>
        <w:t xml:space="preserve">1. Hồ sơ đề nghị trợ cấp xã hội hàng tháng bao gồm: </w:t>
      </w:r>
    </w:p>
    <w:p w:rsidR="00755D69" w:rsidRPr="003D5A2E" w:rsidRDefault="00A52B78" w:rsidP="003D5A2E">
      <w:pPr>
        <w:pBdr>
          <w:top w:val="nil"/>
          <w:left w:val="nil"/>
          <w:bottom w:val="nil"/>
          <w:right w:val="nil"/>
          <w:between w:val="nil"/>
        </w:pBdr>
        <w:spacing w:before="220"/>
        <w:ind w:firstLine="567"/>
        <w:jc w:val="both"/>
        <w:rPr>
          <w:color w:val="FF0000"/>
          <w:sz w:val="28"/>
          <w:szCs w:val="28"/>
        </w:rPr>
      </w:pPr>
      <w:r>
        <w:rPr>
          <w:color w:val="000000"/>
          <w:sz w:val="28"/>
          <w:szCs w:val="28"/>
        </w:rPr>
        <w:t>Tờ khai của đối tượng theo</w:t>
      </w:r>
      <w:r w:rsidR="00755D69" w:rsidRPr="003D5A2E">
        <w:rPr>
          <w:color w:val="000000"/>
          <w:sz w:val="28"/>
          <w:szCs w:val="28"/>
        </w:rPr>
        <w:t>Mẫu số 1a, 1b, 1c, 1d, 1đ</w:t>
      </w:r>
      <w:r w:rsidRPr="003D5A2E">
        <w:rPr>
          <w:color w:val="000000"/>
          <w:sz w:val="28"/>
          <w:szCs w:val="28"/>
        </w:rPr>
        <w:t xml:space="preserve"> ban hành kèm theo Nghị định này. </w:t>
      </w:r>
    </w:p>
    <w:p w:rsidR="00755D69" w:rsidRPr="003D5A2E" w:rsidRDefault="00755D69" w:rsidP="003D5A2E">
      <w:pPr>
        <w:pBdr>
          <w:top w:val="nil"/>
          <w:left w:val="nil"/>
          <w:bottom w:val="nil"/>
          <w:right w:val="nil"/>
          <w:between w:val="nil"/>
        </w:pBdr>
        <w:spacing w:before="220"/>
        <w:ind w:firstLine="567"/>
        <w:jc w:val="both"/>
        <w:rPr>
          <w:color w:val="000000"/>
          <w:spacing w:val="-6"/>
          <w:sz w:val="28"/>
          <w:szCs w:val="28"/>
        </w:rPr>
      </w:pPr>
      <w:r w:rsidRPr="003D5A2E">
        <w:rPr>
          <w:color w:val="000000"/>
          <w:spacing w:val="-6"/>
          <w:sz w:val="28"/>
          <w:szCs w:val="28"/>
        </w:rPr>
        <w:t>2. Hồ sơ đề nghị hỗ trợ kinh phí chăm sóc, nuôi dưỡng hàng tháng bao gồm:</w:t>
      </w:r>
    </w:p>
    <w:p w:rsidR="00755D69" w:rsidRPr="003D5A2E" w:rsidRDefault="00A52B78" w:rsidP="003D5A2E">
      <w:pPr>
        <w:pBdr>
          <w:top w:val="nil"/>
          <w:left w:val="nil"/>
          <w:bottom w:val="nil"/>
          <w:right w:val="nil"/>
          <w:between w:val="nil"/>
        </w:pBdr>
        <w:spacing w:before="220"/>
        <w:ind w:firstLine="567"/>
        <w:jc w:val="both"/>
        <w:rPr>
          <w:color w:val="000000"/>
          <w:sz w:val="28"/>
          <w:szCs w:val="28"/>
        </w:rPr>
      </w:pPr>
      <w:r w:rsidRPr="003D5A2E">
        <w:rPr>
          <w:color w:val="000000"/>
          <w:sz w:val="28"/>
          <w:szCs w:val="28"/>
        </w:rPr>
        <w:t>a) Tờ khai hộ gia đình có người khuyết tật đặc biệt nặng theo</w:t>
      </w:r>
      <w:r w:rsidR="00755D69" w:rsidRPr="003D5A2E">
        <w:rPr>
          <w:color w:val="000000"/>
          <w:sz w:val="28"/>
          <w:szCs w:val="28"/>
        </w:rPr>
        <w:t>Mẫu số 2a</w:t>
      </w:r>
      <w:r w:rsidRPr="003D5A2E">
        <w:rPr>
          <w:color w:val="000000"/>
          <w:sz w:val="28"/>
          <w:szCs w:val="28"/>
        </w:rPr>
        <w:t xml:space="preserve"> ban hành kèm theo Nghị định này;</w:t>
      </w:r>
    </w:p>
    <w:p w:rsidR="00755D69" w:rsidRPr="003D5A2E" w:rsidRDefault="00A52B78" w:rsidP="003D5A2E">
      <w:pPr>
        <w:pBdr>
          <w:top w:val="nil"/>
          <w:left w:val="nil"/>
          <w:bottom w:val="nil"/>
          <w:right w:val="nil"/>
          <w:between w:val="nil"/>
        </w:pBdr>
        <w:spacing w:before="220"/>
        <w:ind w:firstLine="567"/>
        <w:jc w:val="both"/>
        <w:rPr>
          <w:color w:val="000000"/>
          <w:sz w:val="28"/>
          <w:szCs w:val="28"/>
        </w:rPr>
      </w:pPr>
      <w:r w:rsidRPr="003D5A2E">
        <w:rPr>
          <w:color w:val="000000"/>
          <w:sz w:val="28"/>
          <w:szCs w:val="28"/>
        </w:rPr>
        <w:t>b) Tờ khai nhận chăm sóc, nuôi dưỡng đối tượng bảo trợ xã hội theo</w:t>
      </w:r>
      <w:r w:rsidR="00755D69" w:rsidRPr="003D5A2E">
        <w:rPr>
          <w:color w:val="000000"/>
          <w:sz w:val="28"/>
          <w:szCs w:val="28"/>
        </w:rPr>
        <w:t>Mẫu số 2b</w:t>
      </w:r>
      <w:r w:rsidRPr="003D5A2E">
        <w:rPr>
          <w:color w:val="000000"/>
          <w:sz w:val="28"/>
          <w:szCs w:val="28"/>
        </w:rPr>
        <w:t xml:space="preserve"> ban hành kèm theo Nghị định này;</w:t>
      </w:r>
    </w:p>
    <w:p w:rsidR="00755D69" w:rsidRDefault="00A52B78" w:rsidP="003D5A2E">
      <w:pPr>
        <w:pBdr>
          <w:top w:val="nil"/>
          <w:left w:val="nil"/>
          <w:bottom w:val="nil"/>
          <w:right w:val="nil"/>
          <w:between w:val="nil"/>
        </w:pBdr>
        <w:spacing w:before="220"/>
        <w:ind w:firstLine="567"/>
        <w:jc w:val="both"/>
        <w:rPr>
          <w:color w:val="000000"/>
          <w:sz w:val="28"/>
          <w:szCs w:val="28"/>
        </w:rPr>
      </w:pPr>
      <w:r w:rsidRPr="003D5A2E">
        <w:rPr>
          <w:color w:val="000000"/>
          <w:sz w:val="28"/>
          <w:szCs w:val="28"/>
        </w:rPr>
        <w:t>c) Tờ khai của đối tượng được nhận chăm sóc, nuôi dưỡng trong trường hợp đối tượng không hưởng trợ cấp xã hội hàng tháng theo</w:t>
      </w:r>
      <w:r w:rsidR="00755D69" w:rsidRPr="003D5A2E">
        <w:rPr>
          <w:color w:val="000000"/>
          <w:sz w:val="28"/>
          <w:szCs w:val="28"/>
        </w:rPr>
        <w:t>Mẫu số 03</w:t>
      </w:r>
      <w:r w:rsidR="00C543D1" w:rsidRPr="003D5A2E">
        <w:rPr>
          <w:color w:val="000000"/>
          <w:sz w:val="28"/>
          <w:szCs w:val="28"/>
        </w:rPr>
        <w:t>ban</w:t>
      </w:r>
      <w:r w:rsidR="00C543D1">
        <w:rPr>
          <w:color w:val="000000"/>
          <w:sz w:val="28"/>
          <w:szCs w:val="28"/>
        </w:rPr>
        <w:t xml:space="preserve"> hành kèm theo Nghị định này.</w:t>
      </w:r>
    </w:p>
    <w:p w:rsidR="00755D69" w:rsidRDefault="00A52B78" w:rsidP="003D5A2E">
      <w:pPr>
        <w:pBdr>
          <w:top w:val="nil"/>
          <w:left w:val="nil"/>
          <w:bottom w:val="nil"/>
          <w:right w:val="nil"/>
          <w:between w:val="nil"/>
        </w:pBdr>
        <w:spacing w:before="220"/>
        <w:ind w:firstLine="567"/>
        <w:jc w:val="both"/>
        <w:rPr>
          <w:color w:val="000000"/>
          <w:sz w:val="28"/>
          <w:szCs w:val="28"/>
        </w:rPr>
      </w:pPr>
      <w:r>
        <w:rPr>
          <w:b/>
          <w:color w:val="000000"/>
          <w:sz w:val="28"/>
          <w:szCs w:val="28"/>
        </w:rPr>
        <w:t>Điều 8. Thủ tục thực hiện, điều chỉnh, thôi hưởng trợ cấp xã hội h</w:t>
      </w:r>
      <w:r w:rsidR="00213252">
        <w:rPr>
          <w:b/>
          <w:color w:val="000000"/>
          <w:sz w:val="28"/>
          <w:szCs w:val="28"/>
        </w:rPr>
        <w:t>ằ</w:t>
      </w:r>
      <w:r>
        <w:rPr>
          <w:b/>
          <w:color w:val="000000"/>
          <w:sz w:val="28"/>
          <w:szCs w:val="28"/>
        </w:rPr>
        <w:t>ng tháng, hỗ trợ kinh phí chăm sóc h</w:t>
      </w:r>
      <w:r w:rsidR="00213252">
        <w:rPr>
          <w:b/>
          <w:color w:val="000000"/>
          <w:sz w:val="28"/>
          <w:szCs w:val="28"/>
        </w:rPr>
        <w:t>ằ</w:t>
      </w:r>
      <w:r>
        <w:rPr>
          <w:b/>
          <w:color w:val="000000"/>
          <w:sz w:val="28"/>
          <w:szCs w:val="28"/>
        </w:rPr>
        <w:t>ng tháng</w:t>
      </w:r>
    </w:p>
    <w:p w:rsidR="00755D69" w:rsidRDefault="00A52B78" w:rsidP="003D5A2E">
      <w:pPr>
        <w:pBdr>
          <w:top w:val="nil"/>
          <w:left w:val="nil"/>
          <w:bottom w:val="nil"/>
          <w:right w:val="nil"/>
          <w:between w:val="nil"/>
        </w:pBdr>
        <w:spacing w:before="220"/>
        <w:ind w:firstLine="567"/>
        <w:jc w:val="both"/>
        <w:rPr>
          <w:color w:val="000000"/>
          <w:sz w:val="28"/>
          <w:szCs w:val="28"/>
        </w:rPr>
      </w:pPr>
      <w:r>
        <w:rPr>
          <w:color w:val="000000"/>
          <w:sz w:val="28"/>
          <w:szCs w:val="28"/>
        </w:rPr>
        <w:t>1. Thủ tục thực hiện, điều chỉnh, thôi hưởng trợ cấp xã hội h</w:t>
      </w:r>
      <w:r w:rsidR="00213252">
        <w:rPr>
          <w:color w:val="000000"/>
          <w:sz w:val="28"/>
          <w:szCs w:val="28"/>
        </w:rPr>
        <w:t>ằ</w:t>
      </w:r>
      <w:r>
        <w:rPr>
          <w:color w:val="000000"/>
          <w:sz w:val="28"/>
          <w:szCs w:val="28"/>
        </w:rPr>
        <w:t>ng tháng, hỗ trợ kinh phí chăm sóc, nuôi dưỡng h</w:t>
      </w:r>
      <w:r w:rsidR="00213252">
        <w:rPr>
          <w:color w:val="000000"/>
          <w:sz w:val="28"/>
          <w:szCs w:val="28"/>
        </w:rPr>
        <w:t>ằ</w:t>
      </w:r>
      <w:r>
        <w:rPr>
          <w:color w:val="000000"/>
          <w:sz w:val="28"/>
          <w:szCs w:val="28"/>
        </w:rPr>
        <w:t>ng tháng theo quy định sau đây:</w:t>
      </w:r>
    </w:p>
    <w:p w:rsidR="00755D69" w:rsidRDefault="00A52B78" w:rsidP="003D5A2E">
      <w:pPr>
        <w:pBdr>
          <w:top w:val="nil"/>
          <w:left w:val="nil"/>
          <w:bottom w:val="nil"/>
          <w:right w:val="nil"/>
          <w:between w:val="nil"/>
        </w:pBdr>
        <w:spacing w:before="220"/>
        <w:ind w:firstLine="567"/>
        <w:jc w:val="both"/>
        <w:rPr>
          <w:color w:val="000000"/>
          <w:sz w:val="28"/>
          <w:szCs w:val="28"/>
        </w:rPr>
      </w:pPr>
      <w:r>
        <w:rPr>
          <w:color w:val="000000"/>
          <w:sz w:val="28"/>
          <w:szCs w:val="28"/>
        </w:rPr>
        <w:t>a) Đối tượng, người giám hộ của đối tượng hoặc tổ chức, cá nhân có liên quan làm hồ sơ theo quy định tại Điều 7 Nghị định này gửi Chủ tịch Ủy ban nhân dân xã, phường, thị trấn</w:t>
      </w:r>
      <w:r w:rsidR="000A5AD5">
        <w:rPr>
          <w:color w:val="000000"/>
          <w:sz w:val="28"/>
          <w:szCs w:val="28"/>
        </w:rPr>
        <w:t xml:space="preserve"> nơi cư trú</w:t>
      </w:r>
      <w:r>
        <w:rPr>
          <w:color w:val="000000"/>
          <w:sz w:val="28"/>
          <w:szCs w:val="28"/>
        </w:rPr>
        <w:t>(</w:t>
      </w:r>
      <w:r w:rsidR="000A5AD5">
        <w:rPr>
          <w:color w:val="000000"/>
          <w:sz w:val="28"/>
          <w:szCs w:val="28"/>
        </w:rPr>
        <w:t>s</w:t>
      </w:r>
      <w:r>
        <w:rPr>
          <w:color w:val="000000"/>
          <w:sz w:val="28"/>
          <w:szCs w:val="28"/>
        </w:rPr>
        <w:t>au đây gọi chung là Chủ tịch Ủy ban nhân dân cấp xã)</w:t>
      </w:r>
      <w:r w:rsidR="00C62FBF">
        <w:rPr>
          <w:color w:val="000000"/>
          <w:sz w:val="28"/>
          <w:szCs w:val="28"/>
        </w:rPr>
        <w:t xml:space="preserve"> nơi cư trú</w:t>
      </w:r>
      <w:r>
        <w:rPr>
          <w:color w:val="000000"/>
          <w:sz w:val="28"/>
          <w:szCs w:val="28"/>
        </w:rPr>
        <w:t>. Khi nộp hồ sơ cần xuất trình các giấy tờ sau để cán bộ tiếp nhận hồ sơ đối chiếu các thông tin kê khai trong tờ khai:</w:t>
      </w:r>
    </w:p>
    <w:p w:rsidR="00755D69" w:rsidRDefault="00A52B78" w:rsidP="003D5A2E">
      <w:pPr>
        <w:pBdr>
          <w:top w:val="nil"/>
          <w:left w:val="nil"/>
          <w:bottom w:val="nil"/>
          <w:right w:val="nil"/>
          <w:between w:val="nil"/>
        </w:pBdr>
        <w:spacing w:before="220"/>
        <w:ind w:firstLine="567"/>
        <w:jc w:val="both"/>
        <w:rPr>
          <w:color w:val="000000"/>
          <w:sz w:val="28"/>
          <w:szCs w:val="28"/>
        </w:rPr>
      </w:pPr>
      <w:r>
        <w:rPr>
          <w:color w:val="000000"/>
          <w:sz w:val="28"/>
          <w:szCs w:val="28"/>
        </w:rPr>
        <w:t>- Sổ hộ khẩu của đối tượng hoặc văn bản xác nhận của công an xã, phường, thị trấn; Chứng minh thư nhân dân hoặc thẻ căn cước công dân</w:t>
      </w:r>
      <w:r w:rsidR="00CD04EE">
        <w:rPr>
          <w:color w:val="000000"/>
          <w:sz w:val="28"/>
          <w:szCs w:val="28"/>
        </w:rPr>
        <w:t>;</w:t>
      </w:r>
    </w:p>
    <w:p w:rsidR="00755D69" w:rsidRDefault="00A52B78" w:rsidP="003D5A2E">
      <w:pPr>
        <w:pBdr>
          <w:top w:val="nil"/>
          <w:left w:val="nil"/>
          <w:bottom w:val="nil"/>
          <w:right w:val="nil"/>
          <w:between w:val="nil"/>
        </w:pBdr>
        <w:spacing w:before="220"/>
        <w:ind w:firstLine="567"/>
        <w:jc w:val="both"/>
        <w:rPr>
          <w:color w:val="000000"/>
          <w:sz w:val="28"/>
          <w:szCs w:val="28"/>
        </w:rPr>
      </w:pPr>
      <w:r>
        <w:rPr>
          <w:color w:val="000000"/>
          <w:sz w:val="28"/>
          <w:szCs w:val="28"/>
        </w:rPr>
        <w:t>- Giấy khai sinh của trẻ em đối với trường hợp xét trợ cấp xã hội đối với trẻ em, người đơn thân nghèo đang nuôi con, người khuyết tật đang nuôi con;</w:t>
      </w:r>
    </w:p>
    <w:p w:rsidR="00755D69" w:rsidRDefault="00A52B78" w:rsidP="00755D69">
      <w:pPr>
        <w:pBdr>
          <w:top w:val="nil"/>
          <w:left w:val="nil"/>
          <w:bottom w:val="nil"/>
          <w:right w:val="nil"/>
          <w:between w:val="nil"/>
        </w:pBdr>
        <w:spacing w:before="180"/>
        <w:ind w:firstLine="567"/>
        <w:jc w:val="both"/>
        <w:rPr>
          <w:color w:val="000000"/>
          <w:sz w:val="28"/>
          <w:szCs w:val="28"/>
        </w:rPr>
      </w:pPr>
      <w:r>
        <w:rPr>
          <w:color w:val="000000"/>
          <w:sz w:val="28"/>
          <w:szCs w:val="28"/>
        </w:rPr>
        <w:t>- Giấy tờ xác nhận bị nhiễm HIV của cơ quan y tế có thẩm quyền đối với trường hợp bị nhiễm HIV;</w:t>
      </w:r>
    </w:p>
    <w:p w:rsidR="00755D69" w:rsidRDefault="00A52B78" w:rsidP="00755D69">
      <w:pPr>
        <w:pBdr>
          <w:top w:val="nil"/>
          <w:left w:val="nil"/>
          <w:bottom w:val="nil"/>
          <w:right w:val="nil"/>
          <w:between w:val="nil"/>
        </w:pBdr>
        <w:spacing w:before="180"/>
        <w:ind w:firstLine="567"/>
        <w:jc w:val="both"/>
        <w:rPr>
          <w:color w:val="000000"/>
          <w:sz w:val="28"/>
          <w:szCs w:val="28"/>
        </w:rPr>
      </w:pPr>
      <w:r>
        <w:rPr>
          <w:color w:val="000000"/>
          <w:sz w:val="28"/>
          <w:szCs w:val="28"/>
        </w:rPr>
        <w:t>- Giấy tờ xác nhận đang mang thai của cơ quan y tế có thẩm quyền đối với trường hợp người khuyết tật đang mang thai;</w:t>
      </w:r>
    </w:p>
    <w:p w:rsidR="00755D69" w:rsidRDefault="00A52B78" w:rsidP="00755D69">
      <w:pPr>
        <w:pBdr>
          <w:top w:val="nil"/>
          <w:left w:val="nil"/>
          <w:bottom w:val="nil"/>
          <w:right w:val="nil"/>
          <w:between w:val="nil"/>
        </w:pBdr>
        <w:spacing w:before="180"/>
        <w:ind w:firstLine="567"/>
        <w:jc w:val="both"/>
        <w:rPr>
          <w:color w:val="000000"/>
          <w:sz w:val="28"/>
          <w:szCs w:val="28"/>
        </w:rPr>
      </w:pPr>
      <w:r>
        <w:rPr>
          <w:color w:val="000000"/>
          <w:sz w:val="28"/>
          <w:szCs w:val="28"/>
        </w:rPr>
        <w:t>- Giấy xác nhận khuyết tật đối với trường hợp người khuyết tật.</w:t>
      </w:r>
    </w:p>
    <w:p w:rsidR="00755D69" w:rsidRDefault="00A52B78" w:rsidP="00755D69">
      <w:pPr>
        <w:shd w:val="clear" w:color="auto" w:fill="FFFFFF"/>
        <w:spacing w:before="180"/>
        <w:ind w:firstLine="567"/>
        <w:jc w:val="both"/>
        <w:rPr>
          <w:color w:val="000000"/>
          <w:sz w:val="28"/>
          <w:szCs w:val="28"/>
        </w:rPr>
      </w:pPr>
      <w:r>
        <w:rPr>
          <w:color w:val="000000"/>
          <w:sz w:val="28"/>
          <w:szCs w:val="28"/>
        </w:rPr>
        <w:t xml:space="preserve">b) Trong thời hạn 07 ngày làm việc, kể từ ngày nhận đủ hồ sơ, công chức phụ trách công tác </w:t>
      </w:r>
      <w:r w:rsidR="00C543D1">
        <w:rPr>
          <w:color w:val="000000"/>
          <w:sz w:val="28"/>
          <w:szCs w:val="28"/>
        </w:rPr>
        <w:t>L</w:t>
      </w:r>
      <w:r>
        <w:rPr>
          <w:color w:val="000000"/>
          <w:sz w:val="28"/>
          <w:szCs w:val="28"/>
        </w:rPr>
        <w:t xml:space="preserve">ao động - </w:t>
      </w:r>
      <w:r w:rsidR="00C543D1">
        <w:rPr>
          <w:color w:val="000000"/>
          <w:sz w:val="28"/>
          <w:szCs w:val="28"/>
        </w:rPr>
        <w:t>T</w:t>
      </w:r>
      <w:r>
        <w:rPr>
          <w:color w:val="000000"/>
          <w:sz w:val="28"/>
          <w:szCs w:val="28"/>
        </w:rPr>
        <w:t xml:space="preserve">hương binh và </w:t>
      </w:r>
      <w:r w:rsidR="00C543D1">
        <w:rPr>
          <w:color w:val="000000"/>
          <w:sz w:val="28"/>
          <w:szCs w:val="28"/>
        </w:rPr>
        <w:t>X</w:t>
      </w:r>
      <w:r>
        <w:rPr>
          <w:color w:val="000000"/>
          <w:sz w:val="28"/>
          <w:szCs w:val="28"/>
        </w:rPr>
        <w:t>ã hội có trách nhiệm rà soát hồ sơ, trình Chủ tịch Ủy ban nhân dân cấp xã tổ chức việc xem xét, quyết định</w:t>
      </w:r>
      <w:r w:rsidR="00662BDD">
        <w:rPr>
          <w:color w:val="000000"/>
          <w:sz w:val="28"/>
          <w:szCs w:val="28"/>
        </w:rPr>
        <w:t xml:space="preserve"> việc xét duyệt</w:t>
      </w:r>
      <w:r w:rsidR="00AC1129">
        <w:rPr>
          <w:color w:val="000000"/>
          <w:sz w:val="28"/>
          <w:szCs w:val="28"/>
        </w:rPr>
        <w:t xml:space="preserve">, thực hiện việc </w:t>
      </w:r>
      <w:r>
        <w:rPr>
          <w:color w:val="000000"/>
          <w:sz w:val="28"/>
          <w:szCs w:val="28"/>
        </w:rPr>
        <w:t>niêm yết công khai kết quả xét duyệt tại trụ sở Ủy ban nh</w:t>
      </w:r>
      <w:r w:rsidR="00FA2E63">
        <w:rPr>
          <w:color w:val="000000"/>
          <w:sz w:val="28"/>
          <w:szCs w:val="28"/>
        </w:rPr>
        <w:t>ân dân cấp xã trong thời gian 02</w:t>
      </w:r>
      <w:r>
        <w:rPr>
          <w:color w:val="000000"/>
          <w:sz w:val="28"/>
          <w:szCs w:val="28"/>
        </w:rPr>
        <w:t xml:space="preserve"> ngày làm việc, trừ những thông tin liên quan đến HIV/AIDS của đối tượng.</w:t>
      </w:r>
    </w:p>
    <w:p w:rsidR="00755D69" w:rsidRDefault="00A52B78" w:rsidP="00755D69">
      <w:pPr>
        <w:shd w:val="clear" w:color="auto" w:fill="FFFFFF"/>
        <w:spacing w:before="180"/>
        <w:ind w:firstLine="567"/>
        <w:jc w:val="both"/>
        <w:rPr>
          <w:color w:val="000000"/>
          <w:sz w:val="28"/>
          <w:szCs w:val="28"/>
        </w:rPr>
      </w:pPr>
      <w:r>
        <w:rPr>
          <w:color w:val="000000"/>
          <w:sz w:val="28"/>
          <w:szCs w:val="28"/>
        </w:rPr>
        <w:t xml:space="preserve">Trường hợp có khiếu nại, trong thời hạn 10 ngày làm việc, kể từ ngày nhận được khiếu nại, Chủ tịch Ủy ban nhân dân cấp xã tổ </w:t>
      </w:r>
      <w:r w:rsidR="00C543D1">
        <w:rPr>
          <w:color w:val="000000"/>
          <w:sz w:val="28"/>
          <w:szCs w:val="28"/>
        </w:rPr>
        <w:t xml:space="preserve">chức </w:t>
      </w:r>
      <w:r>
        <w:rPr>
          <w:color w:val="000000"/>
          <w:sz w:val="28"/>
          <w:szCs w:val="28"/>
        </w:rPr>
        <w:t>xem xét, kết luận</w:t>
      </w:r>
      <w:r w:rsidR="00AC1129">
        <w:rPr>
          <w:color w:val="000000"/>
          <w:sz w:val="28"/>
          <w:szCs w:val="28"/>
        </w:rPr>
        <w:t xml:space="preserve">, </w:t>
      </w:r>
      <w:r>
        <w:rPr>
          <w:color w:val="000000"/>
          <w:sz w:val="28"/>
          <w:szCs w:val="28"/>
        </w:rPr>
        <w:t>c</w:t>
      </w:r>
      <w:r w:rsidR="00C543D1">
        <w:rPr>
          <w:color w:val="000000"/>
          <w:sz w:val="28"/>
          <w:szCs w:val="28"/>
        </w:rPr>
        <w:t>ông khai nội dung khiếu nại</w:t>
      </w:r>
      <w:r w:rsidR="00CD04EE">
        <w:rPr>
          <w:color w:val="000000"/>
          <w:sz w:val="28"/>
          <w:szCs w:val="28"/>
        </w:rPr>
        <w:t>.</w:t>
      </w:r>
    </w:p>
    <w:p w:rsidR="00755D69" w:rsidRDefault="00A52B78" w:rsidP="00755D69">
      <w:pPr>
        <w:shd w:val="clear" w:color="auto" w:fill="FFFFFF"/>
        <w:spacing w:before="180"/>
        <w:ind w:firstLine="567"/>
        <w:jc w:val="both"/>
        <w:rPr>
          <w:color w:val="000000"/>
          <w:sz w:val="28"/>
          <w:szCs w:val="28"/>
        </w:rPr>
      </w:pPr>
      <w:r>
        <w:rPr>
          <w:color w:val="000000"/>
          <w:sz w:val="28"/>
          <w:szCs w:val="28"/>
        </w:rPr>
        <w:t>c) Trong thời hạn 03 ngày làm việc, kể từ ngày hồ sơ</w:t>
      </w:r>
      <w:r w:rsidR="00AC1129">
        <w:rPr>
          <w:color w:val="000000"/>
          <w:sz w:val="28"/>
          <w:szCs w:val="28"/>
        </w:rPr>
        <w:t xml:space="preserve"> được xét duyệt và không có khiếu nại</w:t>
      </w:r>
      <w:r>
        <w:rPr>
          <w:color w:val="000000"/>
          <w:sz w:val="28"/>
          <w:szCs w:val="28"/>
        </w:rPr>
        <w:t xml:space="preserve">, Chủ tịch Ủy ban nhân dân cấp xã có văn bản </w:t>
      </w:r>
      <w:r w:rsidR="00AC1129">
        <w:rPr>
          <w:color w:val="000000"/>
          <w:sz w:val="28"/>
          <w:szCs w:val="28"/>
        </w:rPr>
        <w:t xml:space="preserve">đề nghị  </w:t>
      </w:r>
      <w:r>
        <w:rPr>
          <w:color w:val="000000"/>
          <w:sz w:val="28"/>
          <w:szCs w:val="28"/>
        </w:rPr>
        <w:t>kèm theo hồ sơ của đối tượng gửi Phòng Lao động - Thương binh và Xã hội</w:t>
      </w:r>
      <w:r w:rsidR="00CD04EE">
        <w:rPr>
          <w:color w:val="000000"/>
          <w:sz w:val="28"/>
          <w:szCs w:val="28"/>
        </w:rPr>
        <w:t>.</w:t>
      </w:r>
    </w:p>
    <w:p w:rsidR="00755D69" w:rsidRDefault="00A52B78" w:rsidP="00755D69">
      <w:pPr>
        <w:shd w:val="clear" w:color="auto" w:fill="FFFFFF"/>
        <w:spacing w:before="180"/>
        <w:ind w:firstLine="567"/>
        <w:jc w:val="both"/>
        <w:rPr>
          <w:color w:val="000000"/>
          <w:sz w:val="28"/>
          <w:szCs w:val="28"/>
        </w:rPr>
      </w:pPr>
      <w:r>
        <w:rPr>
          <w:color w:val="000000"/>
          <w:sz w:val="28"/>
          <w:szCs w:val="28"/>
        </w:rPr>
        <w:t>d) Trong thời hạn 07 ngày làm việc, kể từ ngày nhận được hồ sơ của đối tượng và văn bản đề nghị của Chủ tịch Ủy ban nhân dân cấp xã, Phòng Lao động - Thương binh và Xã hội có trách nhiệm thẩm định, trình Chủ tịch Ủy ban nhân dân quận, huyện, thị xã, thành phố thuộc tỉnh (</w:t>
      </w:r>
      <w:r w:rsidR="000A5AD5">
        <w:rPr>
          <w:color w:val="000000"/>
          <w:sz w:val="28"/>
          <w:szCs w:val="28"/>
        </w:rPr>
        <w:t>s</w:t>
      </w:r>
      <w:r>
        <w:rPr>
          <w:color w:val="000000"/>
          <w:sz w:val="28"/>
          <w:szCs w:val="28"/>
        </w:rPr>
        <w:t>au đây gọi chung là Chủ tịch Ủy ban nhân dân cấp huyện) quyết định trợ cấp xã hội hàng tháng</w:t>
      </w:r>
      <w:r w:rsidR="00D1145A">
        <w:rPr>
          <w:color w:val="000000"/>
          <w:sz w:val="28"/>
          <w:szCs w:val="28"/>
        </w:rPr>
        <w:t xml:space="preserve">, hỗ trợ kinh phí chămsóc, nuôi dưỡng hàng tháng </w:t>
      </w:r>
      <w:r>
        <w:rPr>
          <w:color w:val="000000"/>
          <w:sz w:val="28"/>
          <w:szCs w:val="28"/>
        </w:rPr>
        <w:t>cho đối tượng. Trường hợp đối tượng không đủ điều kiện hưởng, Phòng Lao động - Thương binh và Xã hội trả lời bằng văn bản và nêu rõ lý do</w:t>
      </w:r>
      <w:r w:rsidR="00CD04EE">
        <w:rPr>
          <w:color w:val="000000"/>
          <w:sz w:val="28"/>
          <w:szCs w:val="28"/>
        </w:rPr>
        <w:t>.</w:t>
      </w:r>
    </w:p>
    <w:p w:rsidR="00755D69" w:rsidRDefault="00A52B78" w:rsidP="00755D69">
      <w:pPr>
        <w:shd w:val="clear" w:color="auto" w:fill="FFFFFF"/>
        <w:spacing w:before="180"/>
        <w:ind w:firstLine="567"/>
        <w:jc w:val="both"/>
        <w:rPr>
          <w:color w:val="000000"/>
          <w:sz w:val="28"/>
          <w:szCs w:val="28"/>
        </w:rPr>
      </w:pPr>
      <w:r>
        <w:rPr>
          <w:color w:val="000000"/>
          <w:sz w:val="28"/>
          <w:szCs w:val="28"/>
        </w:rPr>
        <w:t>đ) Trong thời hạn 03 ngày làm việc, kể từ ngày nhận được văn bản trình của Phòng Lao động - Thương binh và Xã hội, Chủ tịch Ủy ban nhân dân cấp huyện xem xét, quyết định trợ cấp xã hội hàng tháng</w:t>
      </w:r>
      <w:r w:rsidR="00D1145A">
        <w:rPr>
          <w:color w:val="000000"/>
          <w:sz w:val="28"/>
          <w:szCs w:val="28"/>
        </w:rPr>
        <w:t>,hỗ trợ kinh phí chăm sóc, nuôi dưỡng hàng tháng</w:t>
      </w:r>
      <w:r w:rsidR="00C543D1">
        <w:rPr>
          <w:color w:val="000000"/>
          <w:sz w:val="28"/>
          <w:szCs w:val="28"/>
        </w:rPr>
        <w:t xml:space="preserve"> cho đối tượng</w:t>
      </w:r>
      <w:r w:rsidR="00CD04EE">
        <w:rPr>
          <w:color w:val="000000"/>
          <w:sz w:val="28"/>
          <w:szCs w:val="28"/>
        </w:rPr>
        <w:t>.</w:t>
      </w:r>
    </w:p>
    <w:p w:rsidR="00755D69" w:rsidRDefault="00A52B78" w:rsidP="00755D69">
      <w:pPr>
        <w:shd w:val="clear" w:color="auto" w:fill="FFFFFF"/>
        <w:spacing w:before="180"/>
        <w:ind w:firstLine="567"/>
        <w:jc w:val="both"/>
        <w:rPr>
          <w:color w:val="000000"/>
          <w:sz w:val="28"/>
          <w:szCs w:val="28"/>
        </w:rPr>
      </w:pPr>
      <w:r>
        <w:rPr>
          <w:color w:val="000000"/>
          <w:sz w:val="28"/>
          <w:szCs w:val="28"/>
        </w:rPr>
        <w:t xml:space="preserve">Thời gian hưởng trợ cấp xã hội </w:t>
      </w:r>
      <w:r w:rsidR="00B72CE2">
        <w:rPr>
          <w:color w:val="000000"/>
          <w:sz w:val="28"/>
          <w:szCs w:val="28"/>
        </w:rPr>
        <w:t>h</w:t>
      </w:r>
      <w:r w:rsidR="00395D39">
        <w:rPr>
          <w:color w:val="000000"/>
          <w:sz w:val="28"/>
          <w:szCs w:val="28"/>
        </w:rPr>
        <w:t>à</w:t>
      </w:r>
      <w:r w:rsidR="00B72CE2">
        <w:rPr>
          <w:color w:val="000000"/>
          <w:sz w:val="28"/>
          <w:szCs w:val="28"/>
        </w:rPr>
        <w:t xml:space="preserve">ng tháng </w:t>
      </w:r>
      <w:r>
        <w:rPr>
          <w:color w:val="000000"/>
          <w:sz w:val="28"/>
          <w:szCs w:val="28"/>
        </w:rPr>
        <w:t>đối với người cao tuổi quy định tại </w:t>
      </w:r>
      <w:r w:rsidR="00D1145A">
        <w:rPr>
          <w:color w:val="000000"/>
          <w:sz w:val="28"/>
          <w:szCs w:val="28"/>
        </w:rPr>
        <w:t xml:space="preserve">các </w:t>
      </w:r>
      <w:r>
        <w:rPr>
          <w:color w:val="000000"/>
          <w:sz w:val="28"/>
          <w:szCs w:val="28"/>
        </w:rPr>
        <w:t>điểm b khoản 5 Điều 5 Nghị định này kể từ thời điểm người đó đủ 75 tuổi</w:t>
      </w:r>
      <w:r>
        <w:rPr>
          <w:i/>
          <w:color w:val="000000"/>
          <w:sz w:val="28"/>
          <w:szCs w:val="28"/>
        </w:rPr>
        <w:t xml:space="preserve">, </w:t>
      </w:r>
      <w:r w:rsidR="006235E8">
        <w:rPr>
          <w:color w:val="000000"/>
          <w:sz w:val="28"/>
          <w:szCs w:val="28"/>
        </w:rPr>
        <w:t xml:space="preserve">quy định tại điểm c khoản 5 Điều 5 Nghị định này kể từ thời điểm người đó </w:t>
      </w:r>
      <w:r>
        <w:rPr>
          <w:color w:val="000000"/>
          <w:sz w:val="28"/>
          <w:szCs w:val="28"/>
        </w:rPr>
        <w:t>đủ 80 tuổi. Thời gian hưởng trợ cấp xã hội h</w:t>
      </w:r>
      <w:r w:rsidR="00395D39">
        <w:rPr>
          <w:color w:val="000000"/>
          <w:sz w:val="28"/>
          <w:szCs w:val="28"/>
        </w:rPr>
        <w:t>à</w:t>
      </w:r>
      <w:r>
        <w:rPr>
          <w:color w:val="000000"/>
          <w:sz w:val="28"/>
          <w:szCs w:val="28"/>
        </w:rPr>
        <w:t xml:space="preserve">ng tháng đối với người khuyết tật từ tháng được cấp giấy xác nhận mức độ khuyết tật. Thời gian hưởng trợ </w:t>
      </w:r>
      <w:r w:rsidR="00B72CE2">
        <w:rPr>
          <w:color w:val="000000"/>
          <w:sz w:val="28"/>
          <w:szCs w:val="28"/>
        </w:rPr>
        <w:t xml:space="preserve">cấp </w:t>
      </w:r>
      <w:r>
        <w:rPr>
          <w:color w:val="000000"/>
          <w:sz w:val="28"/>
          <w:szCs w:val="28"/>
        </w:rPr>
        <w:t>xã hội h</w:t>
      </w:r>
      <w:r w:rsidR="00D1145A">
        <w:rPr>
          <w:color w:val="000000"/>
          <w:sz w:val="28"/>
          <w:szCs w:val="28"/>
        </w:rPr>
        <w:t>à</w:t>
      </w:r>
      <w:r>
        <w:rPr>
          <w:color w:val="000000"/>
          <w:sz w:val="28"/>
          <w:szCs w:val="28"/>
        </w:rPr>
        <w:t>ng tháng</w:t>
      </w:r>
      <w:r w:rsidR="00D1145A">
        <w:rPr>
          <w:color w:val="000000"/>
          <w:sz w:val="28"/>
          <w:szCs w:val="28"/>
        </w:rPr>
        <w:t>,hỗ trợ kinh phí chăm sóc, nuôi dưỡng hàng tháng</w:t>
      </w:r>
      <w:r>
        <w:rPr>
          <w:color w:val="000000"/>
          <w:sz w:val="28"/>
          <w:szCs w:val="28"/>
        </w:rPr>
        <w:t xml:space="preserve"> của đối tượng khác kể từ tháng Chủ tịch Ủy ban nhân dân cấp huyện ký quyết</w:t>
      </w:r>
      <w:r w:rsidR="00C543D1">
        <w:rPr>
          <w:color w:val="000000"/>
          <w:sz w:val="28"/>
          <w:szCs w:val="28"/>
        </w:rPr>
        <w:t xml:space="preserve"> định trợ cấp xã hội hàng tháng</w:t>
      </w:r>
      <w:r w:rsidR="00CD04EE">
        <w:rPr>
          <w:color w:val="000000"/>
          <w:sz w:val="28"/>
          <w:szCs w:val="28"/>
        </w:rPr>
        <w:t>.</w:t>
      </w:r>
    </w:p>
    <w:p w:rsidR="00755D69" w:rsidRDefault="00A52B78" w:rsidP="00755D69">
      <w:pPr>
        <w:shd w:val="clear" w:color="auto" w:fill="FFFFFF"/>
        <w:spacing w:before="240"/>
        <w:ind w:firstLine="567"/>
        <w:jc w:val="both"/>
        <w:rPr>
          <w:color w:val="000000"/>
          <w:sz w:val="28"/>
          <w:szCs w:val="28"/>
        </w:rPr>
      </w:pPr>
      <w:r>
        <w:rPr>
          <w:color w:val="000000"/>
          <w:sz w:val="28"/>
          <w:szCs w:val="28"/>
        </w:rPr>
        <w:t>Thời gian điều chỉnh mức trợ cấp xã hội hàng tháng kể từ tháng đối tượng đủ điều kiện điều chỉnh.</w:t>
      </w:r>
    </w:p>
    <w:p w:rsidR="00755D69" w:rsidRDefault="00A52B78" w:rsidP="003D5A2E">
      <w:pPr>
        <w:shd w:val="clear" w:color="auto" w:fill="FFFFFF"/>
        <w:spacing w:before="240" w:line="250" w:lineRule="auto"/>
        <w:ind w:firstLine="567"/>
        <w:jc w:val="both"/>
        <w:rPr>
          <w:color w:val="000000"/>
          <w:sz w:val="28"/>
          <w:szCs w:val="28"/>
        </w:rPr>
      </w:pPr>
      <w:r>
        <w:rPr>
          <w:color w:val="000000"/>
          <w:sz w:val="28"/>
          <w:szCs w:val="28"/>
        </w:rPr>
        <w:t>2. Trường hợp đối tượng hưởng trợ cấp xã hội hàng tháng</w:t>
      </w:r>
      <w:r w:rsidR="00D1145A">
        <w:rPr>
          <w:color w:val="000000"/>
          <w:sz w:val="28"/>
          <w:szCs w:val="28"/>
        </w:rPr>
        <w:t>,hỗ trợ kinh phí chăm sóc, nuôi dưỡng hàng tháng</w:t>
      </w:r>
      <w:r>
        <w:rPr>
          <w:color w:val="000000"/>
          <w:sz w:val="28"/>
          <w:szCs w:val="28"/>
        </w:rPr>
        <w:t xml:space="preserve"> bị chết hoặc không đủ điều kiện hưởng trợ cấp xã hội, Chủ tịch Ủy ban nhân dân cấp xã đề nghị Phòng Lao động - Thương binh và Xã hội báo cáo Chủ tịch Ủy ban nhân dân cấp huyện quyết định thôi hưởng trợ cấp xã hội hàng tháng</w:t>
      </w:r>
      <w:r w:rsidR="00D1145A">
        <w:rPr>
          <w:color w:val="000000"/>
          <w:sz w:val="28"/>
          <w:szCs w:val="28"/>
        </w:rPr>
        <w:t>,hỗ trợ kinh phí chăm sóc, nuôi dưỡng hàng tháng</w:t>
      </w:r>
      <w:r>
        <w:rPr>
          <w:color w:val="000000"/>
          <w:sz w:val="28"/>
          <w:szCs w:val="28"/>
        </w:rPr>
        <w:t>.</w:t>
      </w:r>
    </w:p>
    <w:p w:rsidR="00755D69" w:rsidRDefault="00A52B78" w:rsidP="003D5A2E">
      <w:pPr>
        <w:shd w:val="clear" w:color="auto" w:fill="FFFFFF"/>
        <w:spacing w:before="240" w:line="250" w:lineRule="auto"/>
        <w:ind w:firstLine="567"/>
        <w:jc w:val="both"/>
        <w:rPr>
          <w:color w:val="000000"/>
          <w:sz w:val="28"/>
          <w:szCs w:val="28"/>
        </w:rPr>
      </w:pPr>
      <w:r>
        <w:rPr>
          <w:color w:val="000000"/>
          <w:sz w:val="28"/>
          <w:szCs w:val="28"/>
        </w:rPr>
        <w:t>Thời gian thôi hưởng trợ cấp xã hội hàng tháng</w:t>
      </w:r>
      <w:r w:rsidR="00D1145A">
        <w:rPr>
          <w:color w:val="000000"/>
          <w:sz w:val="28"/>
          <w:szCs w:val="28"/>
        </w:rPr>
        <w:t>,hỗ trợ kinh phí chăm sóc, nuôi dưỡng hàng tháng</w:t>
      </w:r>
      <w:r>
        <w:rPr>
          <w:color w:val="000000"/>
          <w:sz w:val="28"/>
          <w:szCs w:val="28"/>
        </w:rPr>
        <w:t xml:space="preserve"> kể từ tháng ngay sau tháng đối tượng đang hưởng trợ cấp xã hội hàng tháng chết hoặc không đủ điều kiện hưởng trợ cấp xã hội.</w:t>
      </w:r>
    </w:p>
    <w:p w:rsidR="00755D69" w:rsidRDefault="00A52B78" w:rsidP="003D5A2E">
      <w:pPr>
        <w:shd w:val="clear" w:color="auto" w:fill="FFFFFF"/>
        <w:spacing w:before="240" w:line="250" w:lineRule="auto"/>
        <w:ind w:firstLine="567"/>
        <w:jc w:val="both"/>
        <w:rPr>
          <w:color w:val="000000"/>
          <w:sz w:val="28"/>
          <w:szCs w:val="28"/>
        </w:rPr>
      </w:pPr>
      <w:r>
        <w:rPr>
          <w:color w:val="000000"/>
          <w:sz w:val="28"/>
          <w:szCs w:val="28"/>
        </w:rPr>
        <w:t xml:space="preserve">Bộ Lao động </w:t>
      </w:r>
      <w:r w:rsidR="00CD04EE">
        <w:rPr>
          <w:color w:val="000000"/>
          <w:sz w:val="28"/>
          <w:szCs w:val="28"/>
        </w:rPr>
        <w:t>-</w:t>
      </w:r>
      <w:r>
        <w:rPr>
          <w:color w:val="000000"/>
          <w:sz w:val="28"/>
          <w:szCs w:val="28"/>
        </w:rPr>
        <w:t xml:space="preserve"> Thương binh và Xã hội hướng dẫn cụ thể các trường hợp thôi hưởng, tạm dừng trợ cấp xã hội</w:t>
      </w:r>
      <w:r w:rsidR="00FA2E63">
        <w:rPr>
          <w:color w:val="000000"/>
          <w:sz w:val="28"/>
          <w:szCs w:val="28"/>
        </w:rPr>
        <w:t xml:space="preserve"> hàng tháng, hỗ trợ kinh phí chăm sóc, nuôi dưỡng hàng tháng</w:t>
      </w:r>
      <w:r>
        <w:rPr>
          <w:color w:val="000000"/>
          <w:sz w:val="28"/>
          <w:szCs w:val="28"/>
        </w:rPr>
        <w:t xml:space="preserve">. </w:t>
      </w:r>
    </w:p>
    <w:p w:rsidR="00755D69" w:rsidRDefault="00A52B78" w:rsidP="003D5A2E">
      <w:pPr>
        <w:shd w:val="clear" w:color="auto" w:fill="FFFFFF"/>
        <w:spacing w:before="240" w:line="250" w:lineRule="auto"/>
        <w:ind w:firstLine="567"/>
        <w:jc w:val="both"/>
        <w:rPr>
          <w:color w:val="000000"/>
          <w:sz w:val="28"/>
          <w:szCs w:val="28"/>
        </w:rPr>
      </w:pPr>
      <w:r>
        <w:rPr>
          <w:color w:val="000000"/>
          <w:sz w:val="28"/>
          <w:szCs w:val="28"/>
        </w:rPr>
        <w:t>3. Thủ tục chi trả trợ cấp xã hội, nhận chăm sóc hàng tháng khi đối tượng thay đổi nơi cư trú trong cùng địa bàn quận, huyện, thị xã, thành phố thuộc tỉnh thực hiện theo quy định sau đây:</w:t>
      </w:r>
    </w:p>
    <w:p w:rsidR="00755D69" w:rsidRDefault="00A52B78" w:rsidP="003D5A2E">
      <w:pPr>
        <w:shd w:val="clear" w:color="auto" w:fill="FFFFFF"/>
        <w:spacing w:before="240" w:line="250" w:lineRule="auto"/>
        <w:ind w:firstLine="567"/>
        <w:jc w:val="both"/>
        <w:rPr>
          <w:color w:val="000000"/>
          <w:sz w:val="28"/>
          <w:szCs w:val="28"/>
        </w:rPr>
      </w:pPr>
      <w:r>
        <w:rPr>
          <w:color w:val="000000"/>
          <w:sz w:val="28"/>
          <w:szCs w:val="28"/>
        </w:rPr>
        <w:t>a) Đối tượng hoặc người giám hộ của đối tượng có văn bản đề nghị gửi Chủ tịch Ủy ban nhân dân cấp xã nơi cư trú mới;</w:t>
      </w:r>
    </w:p>
    <w:p w:rsidR="00755D69" w:rsidRDefault="00A52B78" w:rsidP="003D5A2E">
      <w:pPr>
        <w:shd w:val="clear" w:color="auto" w:fill="FFFFFF"/>
        <w:spacing w:before="240" w:line="250" w:lineRule="auto"/>
        <w:ind w:firstLine="567"/>
        <w:jc w:val="both"/>
        <w:rPr>
          <w:color w:val="000000"/>
          <w:sz w:val="28"/>
          <w:szCs w:val="28"/>
        </w:rPr>
      </w:pPr>
      <w:r>
        <w:rPr>
          <w:color w:val="000000"/>
          <w:sz w:val="28"/>
          <w:szCs w:val="28"/>
        </w:rPr>
        <w:t>b) Trong thời hạn 03 ngày làm việc, kể từ ngày nhận được văn bản đề nghị, Chủ tịch Ủy ban nhân dân cấp xã có văn bản gửi Phòng Lao động - Thương binh và Xã hội;</w:t>
      </w:r>
    </w:p>
    <w:p w:rsidR="00755D69" w:rsidRDefault="00A52B78" w:rsidP="003D5A2E">
      <w:pPr>
        <w:shd w:val="clear" w:color="auto" w:fill="FFFFFF"/>
        <w:spacing w:before="240" w:line="250" w:lineRule="auto"/>
        <w:ind w:firstLine="567"/>
        <w:jc w:val="both"/>
        <w:rPr>
          <w:color w:val="000000"/>
          <w:sz w:val="28"/>
          <w:szCs w:val="28"/>
        </w:rPr>
      </w:pPr>
      <w:r>
        <w:rPr>
          <w:color w:val="000000"/>
          <w:sz w:val="28"/>
          <w:szCs w:val="28"/>
        </w:rPr>
        <w:t>c) Trong thời hạn 03 ngày làm việc, kể từ ngày nhận được văn bản của Chủ tịch Ủy ban nhân dân cấp xã, Phòng Lao động - Thương binh và Xã hội có trách nhiệm thẩm định và thực hiện chi trả trợ cấp xã hội hàng tháng</w:t>
      </w:r>
      <w:r w:rsidR="00D1145A">
        <w:rPr>
          <w:color w:val="000000"/>
          <w:sz w:val="28"/>
          <w:szCs w:val="28"/>
        </w:rPr>
        <w:t>,hỗ trợ kinh phí chăm sóc, nuôi dưỡng hàng tháng</w:t>
      </w:r>
      <w:r>
        <w:rPr>
          <w:color w:val="000000"/>
          <w:sz w:val="28"/>
          <w:szCs w:val="28"/>
        </w:rPr>
        <w:t xml:space="preserve"> cho đối tượng theo địa chỉ nơi cư trú mới.</w:t>
      </w:r>
    </w:p>
    <w:p w:rsidR="00755D69" w:rsidRDefault="00A52B78" w:rsidP="003D5A2E">
      <w:pPr>
        <w:shd w:val="clear" w:color="auto" w:fill="FFFFFF"/>
        <w:spacing w:before="240" w:line="250" w:lineRule="auto"/>
        <w:ind w:firstLine="567"/>
        <w:jc w:val="both"/>
        <w:rPr>
          <w:color w:val="000000"/>
          <w:sz w:val="28"/>
          <w:szCs w:val="28"/>
        </w:rPr>
      </w:pPr>
      <w:r>
        <w:rPr>
          <w:color w:val="000000"/>
          <w:sz w:val="28"/>
          <w:szCs w:val="28"/>
        </w:rPr>
        <w:t>4. Thủ tục quyết định trợ cấp xã hội hàng tháng, hỗ tr</w:t>
      </w:r>
      <w:r w:rsidR="00C543D1">
        <w:rPr>
          <w:color w:val="000000"/>
          <w:sz w:val="28"/>
          <w:szCs w:val="28"/>
        </w:rPr>
        <w:t xml:space="preserve">ợ kinh phí chăm sóc hàng tháng </w:t>
      </w:r>
      <w:r>
        <w:rPr>
          <w:color w:val="000000"/>
          <w:sz w:val="28"/>
          <w:szCs w:val="28"/>
        </w:rPr>
        <w:t>khi đối tượng thay đổi nơi cư trú giữa các quận, huyện, thị xã, thành phố thuộc tỉnh, trong và ngoài tỉnh, thành phố trực thuộc trung ương thực hiện theo quy định sau đây:</w:t>
      </w:r>
    </w:p>
    <w:p w:rsidR="00755D69" w:rsidRDefault="00A52B78" w:rsidP="003D5A2E">
      <w:pPr>
        <w:shd w:val="clear" w:color="auto" w:fill="FFFFFF"/>
        <w:spacing w:before="240" w:line="250" w:lineRule="auto"/>
        <w:ind w:firstLine="567"/>
        <w:jc w:val="both"/>
        <w:rPr>
          <w:color w:val="000000"/>
          <w:sz w:val="28"/>
          <w:szCs w:val="28"/>
        </w:rPr>
      </w:pPr>
      <w:r>
        <w:rPr>
          <w:color w:val="000000"/>
          <w:sz w:val="28"/>
          <w:szCs w:val="28"/>
        </w:rPr>
        <w:t>a) Đối tượng thay đổi nơi cư trú có văn bản đề nghị gửi Chủ tịch Ủy ban nhân dân cấp xã nơi đối tượng đang hưởng trợ cấp xã hội hàng tháng;</w:t>
      </w:r>
    </w:p>
    <w:p w:rsidR="00755D69" w:rsidRDefault="00A52B78" w:rsidP="003D5A2E">
      <w:pPr>
        <w:shd w:val="clear" w:color="auto" w:fill="FFFFFF"/>
        <w:spacing w:before="240" w:line="250" w:lineRule="auto"/>
        <w:ind w:firstLine="567"/>
        <w:jc w:val="both"/>
        <w:rPr>
          <w:color w:val="000000"/>
          <w:sz w:val="28"/>
          <w:szCs w:val="28"/>
        </w:rPr>
      </w:pPr>
      <w:r>
        <w:rPr>
          <w:color w:val="000000"/>
          <w:sz w:val="28"/>
          <w:szCs w:val="28"/>
        </w:rPr>
        <w:t>b) Chủ tịch Ủy ban nhân dân cấp xã nơi đối tượng đang hưởng trợ cấp xã hội hàng tháng</w:t>
      </w:r>
      <w:r w:rsidR="00FA2E63">
        <w:rPr>
          <w:color w:val="000000"/>
          <w:sz w:val="28"/>
          <w:szCs w:val="28"/>
        </w:rPr>
        <w:t>,hỗ trợ kinh phí chăm sóc, nuôi dưỡng hàng tháng</w:t>
      </w:r>
      <w:r>
        <w:rPr>
          <w:color w:val="000000"/>
          <w:sz w:val="28"/>
          <w:szCs w:val="28"/>
        </w:rPr>
        <w:t xml:space="preserve"> có văn bản gửi Phòng Lao động - Thương binh và Xã hội</w:t>
      </w:r>
      <w:r w:rsidR="00CD04EE">
        <w:rPr>
          <w:color w:val="000000"/>
          <w:sz w:val="28"/>
          <w:szCs w:val="28"/>
        </w:rPr>
        <w:t>.</w:t>
      </w:r>
    </w:p>
    <w:p w:rsidR="00755D69" w:rsidRDefault="00A52B78" w:rsidP="003D5A2E">
      <w:pPr>
        <w:shd w:val="clear" w:color="auto" w:fill="FFFFFF"/>
        <w:spacing w:before="240" w:line="250" w:lineRule="auto"/>
        <w:ind w:firstLine="567"/>
        <w:jc w:val="both"/>
        <w:rPr>
          <w:color w:val="000000"/>
          <w:sz w:val="28"/>
          <w:szCs w:val="28"/>
        </w:rPr>
      </w:pPr>
      <w:r>
        <w:rPr>
          <w:color w:val="000000"/>
          <w:sz w:val="28"/>
          <w:szCs w:val="28"/>
        </w:rPr>
        <w:t>Phòng Lao động - Thương binh và Xã hội trình Chủ tịch Ủy ban nhân dân cấp huyện quyết định thôi chi trả trợ cấp xã hội</w:t>
      </w:r>
      <w:r w:rsidR="00C23F5C">
        <w:rPr>
          <w:color w:val="000000"/>
          <w:sz w:val="28"/>
          <w:szCs w:val="28"/>
        </w:rPr>
        <w:t>,hỗ trợ kinh phí chăm sóc, nuôi dưỡng hàng tháng</w:t>
      </w:r>
      <w:r>
        <w:rPr>
          <w:color w:val="000000"/>
          <w:sz w:val="28"/>
          <w:szCs w:val="28"/>
        </w:rPr>
        <w:t xml:space="preserve"> tại nơi cư trú cũ, sau đó gửi văn bản kèm theo hồ sơ của đối tượng đến Chủ tịch Ủy ban nhân dân cấp xã nơi cư trú mới của đối tượng;</w:t>
      </w:r>
    </w:p>
    <w:p w:rsidR="00755D69" w:rsidRDefault="00A52B78" w:rsidP="00755D69">
      <w:pPr>
        <w:shd w:val="clear" w:color="auto" w:fill="FFFFFF"/>
        <w:spacing w:before="240" w:line="250" w:lineRule="auto"/>
        <w:ind w:firstLine="567"/>
        <w:jc w:val="both"/>
        <w:rPr>
          <w:color w:val="000000"/>
          <w:sz w:val="28"/>
          <w:szCs w:val="28"/>
        </w:rPr>
      </w:pPr>
      <w:r>
        <w:rPr>
          <w:color w:val="000000"/>
          <w:sz w:val="28"/>
          <w:szCs w:val="28"/>
        </w:rPr>
        <w:t>c) Trong thời hạn 03 ngày làm việc, kể từ ngày nhận được hồ sơ của đối tượng, Chủ tịch Ủy ban nhân dân cấp xã nơi đối tượng cư trú mới xác nhận và chuyển hồ sơ của đối tượng đến Phòng Lao động - Thương binh và Xã hội;</w:t>
      </w:r>
    </w:p>
    <w:p w:rsidR="00755D69" w:rsidRDefault="00A52B78" w:rsidP="00755D69">
      <w:pPr>
        <w:shd w:val="clear" w:color="auto" w:fill="FFFFFF"/>
        <w:spacing w:before="240" w:line="250" w:lineRule="auto"/>
        <w:ind w:firstLine="567"/>
        <w:jc w:val="both"/>
        <w:rPr>
          <w:color w:val="000000"/>
          <w:sz w:val="28"/>
          <w:szCs w:val="28"/>
        </w:rPr>
      </w:pPr>
      <w:r>
        <w:rPr>
          <w:color w:val="000000"/>
          <w:sz w:val="28"/>
          <w:szCs w:val="28"/>
        </w:rPr>
        <w:t>d) Trong thời hạn 05 ngày làm việc, kể từ ngày nhận được hồ sơ của đối tượng, Phòng Lao động - Thương binh và Xã hội thẩm định, trình Chủ tịch Ủy ban nhân dân cấp huyện quyết định trợ cấp xã hội hàng tháng, hỗ trợ kinh phí chăm sóc hàng tháng cho đối tượng. Thời gian hưởng ngay sau tháng ghi trong quyết định thôi hưởng trợ cấp xã hội hàng tháng</w:t>
      </w:r>
      <w:r w:rsidR="00FA2E63">
        <w:rPr>
          <w:color w:val="000000"/>
          <w:sz w:val="28"/>
          <w:szCs w:val="28"/>
        </w:rPr>
        <w:t>,hỗ trợ kinh phí chăm sóc, nuôi dưỡng hàng tháng</w:t>
      </w:r>
      <w:r>
        <w:rPr>
          <w:color w:val="000000"/>
          <w:sz w:val="28"/>
          <w:szCs w:val="28"/>
        </w:rPr>
        <w:t xml:space="preserve"> của Chủ tịch Ủy ban nhân dân cấp huyện nơi cư trú cũ của đối tượng.</w:t>
      </w:r>
    </w:p>
    <w:p w:rsidR="00755D69" w:rsidRDefault="00A52B78" w:rsidP="00755D69">
      <w:pPr>
        <w:spacing w:before="240" w:line="250" w:lineRule="auto"/>
        <w:ind w:firstLine="567"/>
        <w:jc w:val="both"/>
        <w:rPr>
          <w:sz w:val="28"/>
          <w:szCs w:val="28"/>
        </w:rPr>
      </w:pPr>
      <w:r>
        <w:rPr>
          <w:b/>
          <w:sz w:val="28"/>
          <w:szCs w:val="28"/>
        </w:rPr>
        <w:t xml:space="preserve">Điều 9. Cấp thẻ bảo hiểm y tế </w:t>
      </w:r>
    </w:p>
    <w:p w:rsidR="00755D69" w:rsidRDefault="00A52B78" w:rsidP="00755D69">
      <w:pPr>
        <w:spacing w:before="240" w:line="250" w:lineRule="auto"/>
        <w:ind w:firstLine="567"/>
        <w:jc w:val="both"/>
        <w:rPr>
          <w:sz w:val="28"/>
          <w:szCs w:val="28"/>
        </w:rPr>
      </w:pPr>
      <w:r>
        <w:rPr>
          <w:sz w:val="28"/>
          <w:szCs w:val="28"/>
        </w:rPr>
        <w:t>1. Đối tượng bảo trợ xã hội đang hưởng trợ cấp xã hội h</w:t>
      </w:r>
      <w:r w:rsidR="00C543D1">
        <w:rPr>
          <w:sz w:val="28"/>
          <w:szCs w:val="28"/>
        </w:rPr>
        <w:t>à</w:t>
      </w:r>
      <w:r>
        <w:rPr>
          <w:sz w:val="28"/>
          <w:szCs w:val="28"/>
        </w:rPr>
        <w:t xml:space="preserve">ng tháng được cấp thẻ bảo hiểm y tế theo quy định của pháp luật về </w:t>
      </w:r>
      <w:r w:rsidR="00CD04EE">
        <w:rPr>
          <w:sz w:val="28"/>
          <w:szCs w:val="28"/>
        </w:rPr>
        <w:t xml:space="preserve">bảo </w:t>
      </w:r>
      <w:r>
        <w:rPr>
          <w:sz w:val="28"/>
          <w:szCs w:val="28"/>
        </w:rPr>
        <w:t>hiểm y tế.</w:t>
      </w:r>
    </w:p>
    <w:p w:rsidR="00755D69" w:rsidRDefault="00A52B78" w:rsidP="00755D69">
      <w:pPr>
        <w:spacing w:before="240" w:line="250" w:lineRule="auto"/>
        <w:ind w:firstLine="567"/>
        <w:jc w:val="both"/>
        <w:rPr>
          <w:sz w:val="28"/>
          <w:szCs w:val="28"/>
        </w:rPr>
      </w:pPr>
      <w:r>
        <w:rPr>
          <w:sz w:val="28"/>
          <w:szCs w:val="28"/>
        </w:rPr>
        <w:t>2. Trường hợp đối tượng quy định tại khoản 1 Điều này thuộc diện được cấp nhiều loại thẻ bảo hiểm y tế thì chỉ được cấp một thẻ bảo hiểm y tế có quyền lợi bảo hiểm y tế cao nhất.</w:t>
      </w:r>
    </w:p>
    <w:p w:rsidR="00755D69" w:rsidRDefault="00A52B78" w:rsidP="00755D69">
      <w:pPr>
        <w:spacing w:before="240" w:line="250" w:lineRule="auto"/>
        <w:ind w:firstLine="567"/>
        <w:jc w:val="both"/>
        <w:rPr>
          <w:sz w:val="28"/>
          <w:szCs w:val="28"/>
        </w:rPr>
      </w:pPr>
      <w:r>
        <w:rPr>
          <w:b/>
          <w:sz w:val="28"/>
          <w:szCs w:val="28"/>
        </w:rPr>
        <w:t>Điều 10. Trợ giúp giáo dục, đào tạo và dạy nghề</w:t>
      </w:r>
    </w:p>
    <w:p w:rsidR="00755D69" w:rsidRDefault="00A52B78" w:rsidP="00755D69">
      <w:pPr>
        <w:spacing w:before="240" w:line="250" w:lineRule="auto"/>
        <w:ind w:firstLine="567"/>
        <w:jc w:val="both"/>
        <w:rPr>
          <w:sz w:val="28"/>
          <w:szCs w:val="28"/>
        </w:rPr>
      </w:pPr>
      <w:r>
        <w:rPr>
          <w:sz w:val="28"/>
          <w:szCs w:val="28"/>
        </w:rPr>
        <w:t>Đối tượng quy định tại Điều 5 Nghị định này học giáo dục phổ thông, giáo dục nghề nghiệp, cao đẳng và đại học được hưởng chính sách hỗ trợ về giáo dục, đào tạo và dạy nghề theo quy định của pháp luật.</w:t>
      </w:r>
    </w:p>
    <w:p w:rsidR="00755D69" w:rsidRDefault="00A52B78" w:rsidP="00755D69">
      <w:pPr>
        <w:spacing w:before="240" w:line="250" w:lineRule="auto"/>
        <w:ind w:firstLine="567"/>
        <w:jc w:val="both"/>
        <w:rPr>
          <w:sz w:val="28"/>
          <w:szCs w:val="28"/>
        </w:rPr>
      </w:pPr>
      <w:r>
        <w:rPr>
          <w:b/>
          <w:sz w:val="28"/>
          <w:szCs w:val="28"/>
        </w:rPr>
        <w:t>Điều 11. Hỗ trợ chi phí mai táng</w:t>
      </w:r>
    </w:p>
    <w:p w:rsidR="00755D69" w:rsidRDefault="00A52B78" w:rsidP="00755D69">
      <w:pPr>
        <w:spacing w:before="240" w:line="250" w:lineRule="auto"/>
        <w:ind w:firstLine="567"/>
        <w:jc w:val="both"/>
        <w:rPr>
          <w:sz w:val="28"/>
          <w:szCs w:val="28"/>
        </w:rPr>
      </w:pPr>
      <w:r>
        <w:rPr>
          <w:sz w:val="28"/>
          <w:szCs w:val="28"/>
        </w:rPr>
        <w:t xml:space="preserve">1. Những đối tượng sau đây khi chết được hỗ trợ chi phí mai táng: </w:t>
      </w:r>
    </w:p>
    <w:p w:rsidR="00755D69" w:rsidRDefault="00A52B78" w:rsidP="00755D69">
      <w:pPr>
        <w:spacing w:before="240" w:line="250" w:lineRule="auto"/>
        <w:ind w:firstLine="567"/>
        <w:jc w:val="both"/>
        <w:rPr>
          <w:sz w:val="28"/>
          <w:szCs w:val="28"/>
        </w:rPr>
      </w:pPr>
      <w:r>
        <w:rPr>
          <w:sz w:val="28"/>
          <w:szCs w:val="28"/>
        </w:rPr>
        <w:t>a) Đối tượng quy định tại Điều 5 Nghị định này đang hưởng trợ cấp xã hội hàng tháng;</w:t>
      </w:r>
    </w:p>
    <w:p w:rsidR="00755D69" w:rsidRDefault="00A52B78" w:rsidP="00755D69">
      <w:pPr>
        <w:spacing w:before="240" w:line="250" w:lineRule="auto"/>
        <w:ind w:firstLine="567"/>
        <w:jc w:val="both"/>
        <w:rPr>
          <w:sz w:val="28"/>
          <w:szCs w:val="28"/>
        </w:rPr>
      </w:pPr>
      <w:r>
        <w:rPr>
          <w:sz w:val="28"/>
          <w:szCs w:val="28"/>
        </w:rPr>
        <w:t>b) Con của người đơn thân nghèo đang nuôi con quy định tại khoản 4 Điều 5 Nghị định này;</w:t>
      </w:r>
    </w:p>
    <w:p w:rsidR="00755D69" w:rsidRDefault="00A52B78" w:rsidP="00755D69">
      <w:pPr>
        <w:spacing w:before="240" w:line="250" w:lineRule="auto"/>
        <w:ind w:firstLine="567"/>
        <w:jc w:val="both"/>
        <w:rPr>
          <w:sz w:val="28"/>
          <w:szCs w:val="28"/>
        </w:rPr>
      </w:pPr>
      <w:r>
        <w:rPr>
          <w:sz w:val="28"/>
          <w:szCs w:val="28"/>
        </w:rPr>
        <w:t>c) Người từ đủ 80 tuổi đang hưởng trợ cấp tuất bảo hiểm xã hội hàng tháng, trợ cấp hàng tháng khác.</w:t>
      </w:r>
    </w:p>
    <w:p w:rsidR="00755D69" w:rsidRDefault="00A52B78" w:rsidP="00755D69">
      <w:pPr>
        <w:spacing w:before="200"/>
        <w:ind w:firstLine="567"/>
        <w:jc w:val="both"/>
        <w:rPr>
          <w:sz w:val="28"/>
          <w:szCs w:val="28"/>
        </w:rPr>
      </w:pPr>
      <w:r>
        <w:rPr>
          <w:sz w:val="28"/>
          <w:szCs w:val="28"/>
        </w:rPr>
        <w:t xml:space="preserve">2. Mức hỗ trợ chi phí mai táng đối với đối tượng quy định tại khoản 1 Điều này tối thiểu bằng 20 lần mức chuẩn quy định tại khoản 2 Điều 4 Nghị định này. Trường hợp đối tượng quy định tại khoản 1 Điều này được hỗ trợ </w:t>
      </w:r>
      <w:r w:rsidR="00C543D1">
        <w:rPr>
          <w:sz w:val="28"/>
          <w:szCs w:val="28"/>
        </w:rPr>
        <w:t>chi</w:t>
      </w:r>
      <w:r>
        <w:rPr>
          <w:sz w:val="28"/>
          <w:szCs w:val="28"/>
        </w:rPr>
        <w:t xml:space="preserve"> phí mai táng quy định tại nhiều văn bản khác nhau với các mức khác nhau thì chỉ được hưởng một mức cao nhất. </w:t>
      </w:r>
    </w:p>
    <w:p w:rsidR="00755D69" w:rsidRDefault="00A52B78" w:rsidP="00755D69">
      <w:pPr>
        <w:tabs>
          <w:tab w:val="left" w:pos="2160"/>
        </w:tabs>
        <w:spacing w:before="200"/>
        <w:ind w:firstLine="567"/>
        <w:jc w:val="both"/>
        <w:rPr>
          <w:color w:val="000000"/>
          <w:sz w:val="28"/>
          <w:szCs w:val="28"/>
        </w:rPr>
      </w:pPr>
      <w:r>
        <w:rPr>
          <w:color w:val="000000"/>
          <w:sz w:val="28"/>
          <w:szCs w:val="28"/>
        </w:rPr>
        <w:t>3. Hồ sơ đề nghị hỗ trợ chi phí mai táng bao gồm:</w:t>
      </w:r>
    </w:p>
    <w:p w:rsidR="00755D69" w:rsidRDefault="00A52B78" w:rsidP="00755D69">
      <w:pPr>
        <w:tabs>
          <w:tab w:val="left" w:pos="2160"/>
        </w:tabs>
        <w:spacing w:before="200"/>
        <w:ind w:firstLine="567"/>
        <w:jc w:val="both"/>
        <w:rPr>
          <w:color w:val="000000"/>
          <w:sz w:val="28"/>
          <w:szCs w:val="28"/>
        </w:rPr>
      </w:pPr>
      <w:r>
        <w:rPr>
          <w:color w:val="000000"/>
          <w:sz w:val="28"/>
          <w:szCs w:val="28"/>
        </w:rPr>
        <w:t>a) Tờ khai đề nghị hỗ trợ chi phí mai táng của cơ quan, tổ chức, hộ gia đình hoặc cá nhân đứng ra tổ chức mai táng cho đối tượng theo</w:t>
      </w:r>
      <w:r w:rsidR="00755D69" w:rsidRPr="003D5A2E">
        <w:rPr>
          <w:color w:val="000000"/>
          <w:sz w:val="28"/>
          <w:szCs w:val="28"/>
        </w:rPr>
        <w:t>Mẫu số 04</w:t>
      </w:r>
      <w:r>
        <w:rPr>
          <w:color w:val="000000"/>
          <w:sz w:val="28"/>
          <w:szCs w:val="28"/>
        </w:rPr>
        <w:t xml:space="preserve"> ban hành kèm theo Nghị định này;</w:t>
      </w:r>
    </w:p>
    <w:p w:rsidR="00755D69" w:rsidRDefault="00A52B78" w:rsidP="00755D69">
      <w:pPr>
        <w:tabs>
          <w:tab w:val="left" w:pos="2160"/>
        </w:tabs>
        <w:spacing w:before="200"/>
        <w:ind w:firstLine="567"/>
        <w:jc w:val="both"/>
        <w:rPr>
          <w:color w:val="000000"/>
          <w:sz w:val="28"/>
          <w:szCs w:val="28"/>
        </w:rPr>
      </w:pPr>
      <w:r>
        <w:rPr>
          <w:color w:val="000000"/>
          <w:sz w:val="28"/>
          <w:szCs w:val="28"/>
        </w:rPr>
        <w:t xml:space="preserve">b) Bản sao giấy chứng tử của đối tượng; </w:t>
      </w:r>
    </w:p>
    <w:p w:rsidR="00755D69" w:rsidRDefault="00A52B78" w:rsidP="00755D69">
      <w:pPr>
        <w:tabs>
          <w:tab w:val="left" w:pos="2160"/>
        </w:tabs>
        <w:spacing w:before="200"/>
        <w:ind w:firstLine="567"/>
        <w:jc w:val="both"/>
        <w:rPr>
          <w:sz w:val="28"/>
          <w:szCs w:val="28"/>
        </w:rPr>
      </w:pPr>
      <w:r>
        <w:rPr>
          <w:color w:val="000000"/>
          <w:sz w:val="28"/>
          <w:szCs w:val="28"/>
        </w:rPr>
        <w:t xml:space="preserve">b)Bản sao quyết định hoặc danh sách thôi hưởng </w:t>
      </w:r>
      <w:r>
        <w:rPr>
          <w:sz w:val="28"/>
          <w:szCs w:val="28"/>
        </w:rPr>
        <w:t>trợ cấp bảo hiểm xã hội, trợ cấp khác của cơ quan có thẩm quyền đối với trường hợp quy định tại điểm c khoản 1 Điều này.</w:t>
      </w:r>
    </w:p>
    <w:p w:rsidR="00755D69" w:rsidRDefault="00A52B78" w:rsidP="00755D69">
      <w:pPr>
        <w:tabs>
          <w:tab w:val="left" w:pos="2160"/>
        </w:tabs>
        <w:spacing w:before="200"/>
        <w:ind w:firstLine="567"/>
        <w:jc w:val="both"/>
        <w:rPr>
          <w:color w:val="000000"/>
          <w:sz w:val="28"/>
          <w:szCs w:val="28"/>
        </w:rPr>
      </w:pPr>
      <w:r>
        <w:rPr>
          <w:color w:val="000000"/>
          <w:sz w:val="28"/>
          <w:szCs w:val="28"/>
        </w:rPr>
        <w:t>4. Thủ tục hỗ trợ chi phí mai táng:</w:t>
      </w:r>
    </w:p>
    <w:p w:rsidR="00755D69" w:rsidRDefault="00A52B78" w:rsidP="00755D69">
      <w:pPr>
        <w:tabs>
          <w:tab w:val="left" w:pos="2160"/>
        </w:tabs>
        <w:spacing w:before="200"/>
        <w:ind w:firstLine="567"/>
        <w:jc w:val="both"/>
        <w:rPr>
          <w:color w:val="000000"/>
          <w:sz w:val="28"/>
          <w:szCs w:val="28"/>
        </w:rPr>
      </w:pPr>
      <w:r>
        <w:rPr>
          <w:color w:val="000000"/>
          <w:sz w:val="28"/>
          <w:szCs w:val="28"/>
        </w:rPr>
        <w:t>a) Cá nhân, cơ quan, đơn vị tổ chức mai táng cho đối tượng làm hồ sơ theo quy định tại khoản 3 Điều này gửi Chủ tịch Ủy ban nhân dân cấp xã;</w:t>
      </w:r>
    </w:p>
    <w:p w:rsidR="00755D69" w:rsidRDefault="00A52B78" w:rsidP="00755D69">
      <w:pPr>
        <w:tabs>
          <w:tab w:val="left" w:pos="2160"/>
        </w:tabs>
        <w:spacing w:before="200"/>
        <w:ind w:firstLine="567"/>
        <w:jc w:val="both"/>
        <w:rPr>
          <w:color w:val="000000"/>
          <w:sz w:val="28"/>
          <w:szCs w:val="28"/>
        </w:rPr>
      </w:pPr>
      <w:r>
        <w:rPr>
          <w:color w:val="000000"/>
          <w:sz w:val="28"/>
          <w:szCs w:val="28"/>
        </w:rPr>
        <w:t xml:space="preserve">b) Trong thời hạn 02 ngày làm việc, kể từ ngày nhận đủ hồ sơ, Chủ tịch </w:t>
      </w:r>
      <w:r w:rsidR="00CD04EE">
        <w:rPr>
          <w:color w:val="000000"/>
          <w:sz w:val="28"/>
          <w:szCs w:val="28"/>
        </w:rPr>
        <w:t>Ủy</w:t>
      </w:r>
      <w:r>
        <w:rPr>
          <w:color w:val="000000"/>
          <w:sz w:val="28"/>
          <w:szCs w:val="28"/>
        </w:rPr>
        <w:t xml:space="preserve"> ban nhân dân cấp xã có văn bản đề nghị kèm theo hồ sơ của đối tượng gửi Phòng Lao động - Thương binh và Xã hội;</w:t>
      </w:r>
    </w:p>
    <w:p w:rsidR="00755D69" w:rsidRDefault="00A52B78" w:rsidP="00755D69">
      <w:pPr>
        <w:tabs>
          <w:tab w:val="left" w:pos="2160"/>
        </w:tabs>
        <w:spacing w:before="200"/>
        <w:ind w:firstLine="567"/>
        <w:jc w:val="both"/>
        <w:rPr>
          <w:sz w:val="28"/>
          <w:szCs w:val="28"/>
        </w:rPr>
      </w:pPr>
      <w:r>
        <w:rPr>
          <w:sz w:val="28"/>
          <w:szCs w:val="28"/>
        </w:rPr>
        <w:t>c) Trong thời hạn 03 ngày làm việc, kể từ ngày nhận văn bản của Chủ tịch Ủy ban nhân dân cấp xã, Phòng Lao động - Thương binh và Xã hội xem xét, trình Chủ tịch Ủy ban nhân dân cấp huyện quyết định hỗ trợ chi phí mai táng.</w:t>
      </w:r>
    </w:p>
    <w:p w:rsidR="00755D69" w:rsidRPr="003D5A2E" w:rsidRDefault="00755D69" w:rsidP="00755D69">
      <w:pPr>
        <w:jc w:val="center"/>
        <w:rPr>
          <w:sz w:val="20"/>
          <w:szCs w:val="28"/>
        </w:rPr>
      </w:pPr>
    </w:p>
    <w:p w:rsidR="00755D69" w:rsidRDefault="00A52B78" w:rsidP="00755D69">
      <w:pPr>
        <w:jc w:val="center"/>
        <w:rPr>
          <w:sz w:val="28"/>
          <w:szCs w:val="28"/>
        </w:rPr>
      </w:pPr>
      <w:r>
        <w:rPr>
          <w:b/>
          <w:sz w:val="28"/>
          <w:szCs w:val="28"/>
        </w:rPr>
        <w:t>Chương III</w:t>
      </w:r>
    </w:p>
    <w:p w:rsidR="00755D69" w:rsidRDefault="00A52B78" w:rsidP="00755D69">
      <w:pPr>
        <w:jc w:val="center"/>
        <w:rPr>
          <w:b/>
          <w:sz w:val="28"/>
          <w:szCs w:val="28"/>
        </w:rPr>
      </w:pPr>
      <w:r>
        <w:rPr>
          <w:b/>
          <w:sz w:val="28"/>
          <w:szCs w:val="28"/>
        </w:rPr>
        <w:t>TRỢ GIÚP XÃ HỘI KHẨN CẤP</w:t>
      </w:r>
    </w:p>
    <w:p w:rsidR="00755D69" w:rsidRPr="00755D69" w:rsidRDefault="00755D69" w:rsidP="00755D69">
      <w:pPr>
        <w:jc w:val="center"/>
        <w:rPr>
          <w:sz w:val="4"/>
          <w:szCs w:val="28"/>
        </w:rPr>
      </w:pPr>
    </w:p>
    <w:p w:rsidR="00755D69" w:rsidRDefault="00A52B78" w:rsidP="00755D69">
      <w:pPr>
        <w:spacing w:before="180"/>
        <w:ind w:firstLine="567"/>
        <w:jc w:val="both"/>
        <w:rPr>
          <w:sz w:val="28"/>
          <w:szCs w:val="28"/>
        </w:rPr>
      </w:pPr>
      <w:r>
        <w:rPr>
          <w:b/>
          <w:sz w:val="28"/>
          <w:szCs w:val="28"/>
        </w:rPr>
        <w:t>Điều 12. Hỗ trợ lương thực và nhu yếu phẩm thiết yếu từ nguồn ngân sách nhà nước</w:t>
      </w:r>
    </w:p>
    <w:p w:rsidR="00755D69" w:rsidRDefault="00A52B78" w:rsidP="00755D69">
      <w:pPr>
        <w:spacing w:before="180"/>
        <w:ind w:firstLine="567"/>
        <w:jc w:val="both"/>
        <w:rPr>
          <w:sz w:val="28"/>
          <w:szCs w:val="28"/>
        </w:rPr>
      </w:pPr>
      <w:r>
        <w:rPr>
          <w:sz w:val="28"/>
          <w:szCs w:val="28"/>
        </w:rPr>
        <w:t xml:space="preserve">1.Hỗ trợ 15 kg gạo/người/tháng trong thời gian 01 tháng cho mỗi đợt hỗ trợ đối với các đối tượng thuộc hộ thiếu đói dịp Tết </w:t>
      </w:r>
      <w:r w:rsidR="00CD04EE">
        <w:rPr>
          <w:sz w:val="28"/>
          <w:szCs w:val="28"/>
        </w:rPr>
        <w:t>â</w:t>
      </w:r>
      <w:r>
        <w:rPr>
          <w:sz w:val="28"/>
          <w:szCs w:val="28"/>
        </w:rPr>
        <w:t xml:space="preserve">m lịch. Hỗ trợ không quá 3 tháng cho mỗi đợt hỗ trợ cho đối tượng thiếu đói do thiên tai, hỏa hoạn, mất mùa, giáp hạt hoặc lý do bất khả kháng khác từ nguồn </w:t>
      </w:r>
      <w:r w:rsidR="00C23F5C">
        <w:rPr>
          <w:sz w:val="28"/>
          <w:szCs w:val="28"/>
        </w:rPr>
        <w:t xml:space="preserve">lực của địa phương và nguồn </w:t>
      </w:r>
      <w:r>
        <w:rPr>
          <w:sz w:val="28"/>
          <w:szCs w:val="28"/>
        </w:rPr>
        <w:t>dự trữ quốc gia</w:t>
      </w:r>
      <w:r w:rsidR="00C23F5C">
        <w:rPr>
          <w:sz w:val="28"/>
          <w:szCs w:val="28"/>
        </w:rPr>
        <w:t>.</w:t>
      </w:r>
    </w:p>
    <w:p w:rsidR="00755D69" w:rsidRDefault="00A52B78" w:rsidP="00755D69">
      <w:pPr>
        <w:spacing w:before="180"/>
        <w:ind w:firstLine="567"/>
        <w:jc w:val="both"/>
        <w:rPr>
          <w:sz w:val="28"/>
          <w:szCs w:val="28"/>
        </w:rPr>
      </w:pPr>
      <w:r>
        <w:rPr>
          <w:sz w:val="28"/>
          <w:szCs w:val="28"/>
        </w:rPr>
        <w:t>2. Hỗ trợ nhu yếu phẩm thiết yếu:</w:t>
      </w:r>
    </w:p>
    <w:p w:rsidR="00755D69" w:rsidRDefault="00A52B78" w:rsidP="00755D69">
      <w:pPr>
        <w:spacing w:before="240" w:line="245" w:lineRule="auto"/>
        <w:ind w:firstLine="567"/>
        <w:jc w:val="both"/>
        <w:rPr>
          <w:sz w:val="28"/>
          <w:szCs w:val="28"/>
        </w:rPr>
      </w:pPr>
      <w:r>
        <w:rPr>
          <w:sz w:val="28"/>
          <w:szCs w:val="28"/>
        </w:rPr>
        <w:t>Đối tượng có hoàn cảnh khó khăn do thiên tai, hỏa hoạn, dịch bệnh hoặc lý do bất khả kháng khác mà mất nhà ở và không có khả năng tự bảo đảm các nhu cầu thiết yếu thì được xem xét hỗ trợ từ nguồn</w:t>
      </w:r>
      <w:r w:rsidR="00FA2E63">
        <w:rPr>
          <w:sz w:val="28"/>
          <w:szCs w:val="28"/>
        </w:rPr>
        <w:t xml:space="preserve"> lực huy động hoặc nguồn</w:t>
      </w:r>
      <w:r>
        <w:rPr>
          <w:sz w:val="28"/>
          <w:szCs w:val="28"/>
        </w:rPr>
        <w:t>dự trữ quốc gia: lều bạt, nước uống, thực phẩm, chăn màn, xoong nồi, chất đốt, xuồng máyvà một số mặt hàng thiết yếu khác phục vụ nhu cầu trước mắt, tại chỗ.</w:t>
      </w:r>
    </w:p>
    <w:p w:rsidR="00755D69" w:rsidRDefault="00A52B78" w:rsidP="00755D69">
      <w:pPr>
        <w:shd w:val="clear" w:color="auto" w:fill="FFFFFF"/>
        <w:spacing w:before="240" w:line="245" w:lineRule="auto"/>
        <w:ind w:firstLine="567"/>
        <w:jc w:val="both"/>
        <w:rPr>
          <w:color w:val="000000"/>
          <w:sz w:val="28"/>
          <w:szCs w:val="28"/>
        </w:rPr>
      </w:pPr>
      <w:r>
        <w:rPr>
          <w:color w:val="000000"/>
          <w:sz w:val="28"/>
          <w:szCs w:val="28"/>
        </w:rPr>
        <w:t>3. Thủ tục hỗ trợ thực hiện theo quy định sau đây:</w:t>
      </w:r>
    </w:p>
    <w:p w:rsidR="00755D69" w:rsidRDefault="00A52B78" w:rsidP="00755D69">
      <w:pPr>
        <w:shd w:val="clear" w:color="auto" w:fill="FFFFFF"/>
        <w:spacing w:before="240" w:line="245" w:lineRule="auto"/>
        <w:ind w:firstLine="567"/>
        <w:jc w:val="both"/>
        <w:rPr>
          <w:color w:val="000000"/>
          <w:sz w:val="28"/>
          <w:szCs w:val="28"/>
        </w:rPr>
      </w:pPr>
      <w:r>
        <w:rPr>
          <w:color w:val="000000"/>
          <w:sz w:val="28"/>
          <w:szCs w:val="28"/>
        </w:rPr>
        <w:t xml:space="preserve">a) Trưởng thôn, bản, phum, sóc, ấp, cụm, khóm, tổ dân phố (sau đây gọi chung là Trưởng thôn) lập danh sách hộ gia đình và số người trong hộ gia đình thiếu đói, </w:t>
      </w:r>
      <w:r w:rsidR="00942E70">
        <w:rPr>
          <w:color w:val="000000"/>
          <w:sz w:val="28"/>
          <w:szCs w:val="28"/>
        </w:rPr>
        <w:t xml:space="preserve">thiếu </w:t>
      </w:r>
      <w:r>
        <w:rPr>
          <w:color w:val="000000"/>
          <w:sz w:val="28"/>
          <w:szCs w:val="28"/>
        </w:rPr>
        <w:t xml:space="preserve">nhu yếu phẩm thiết yếu cần hỗ trợ theo </w:t>
      </w:r>
      <w:r w:rsidR="00FA2E63">
        <w:rPr>
          <w:color w:val="000000"/>
          <w:sz w:val="28"/>
          <w:szCs w:val="28"/>
        </w:rPr>
        <w:t xml:space="preserve">các </w:t>
      </w:r>
      <w:r w:rsidR="00755D69" w:rsidRPr="003D5A2E">
        <w:rPr>
          <w:color w:val="000000"/>
          <w:sz w:val="28"/>
          <w:szCs w:val="28"/>
        </w:rPr>
        <w:t>Mẫu số 5a và 5b</w:t>
      </w:r>
      <w:r w:rsidRPr="003D5A2E">
        <w:rPr>
          <w:color w:val="000000"/>
          <w:sz w:val="28"/>
          <w:szCs w:val="28"/>
        </w:rPr>
        <w:t xml:space="preserve"> ban hành kèm theo Nghị định này;</w:t>
      </w:r>
    </w:p>
    <w:p w:rsidR="00755D69" w:rsidRDefault="00A52B78" w:rsidP="00755D69">
      <w:pPr>
        <w:shd w:val="clear" w:color="auto" w:fill="FFFFFF"/>
        <w:spacing w:before="240" w:line="245" w:lineRule="auto"/>
        <w:ind w:firstLine="567"/>
        <w:jc w:val="both"/>
        <w:rPr>
          <w:color w:val="000000"/>
          <w:sz w:val="28"/>
          <w:szCs w:val="28"/>
        </w:rPr>
      </w:pPr>
      <w:r>
        <w:rPr>
          <w:color w:val="000000"/>
          <w:sz w:val="28"/>
          <w:szCs w:val="28"/>
        </w:rPr>
        <w:t xml:space="preserve">b) Trưởng thôn chủ trì họp với đại diện của các tổ chức có liên quan trong thôn để </w:t>
      </w:r>
      <w:r w:rsidR="00635393">
        <w:rPr>
          <w:color w:val="000000"/>
          <w:sz w:val="28"/>
          <w:szCs w:val="28"/>
        </w:rPr>
        <w:t>xem xét các trường hợp</w:t>
      </w:r>
      <w:r>
        <w:rPr>
          <w:color w:val="000000"/>
          <w:sz w:val="28"/>
          <w:szCs w:val="28"/>
        </w:rPr>
        <w:t xml:space="preserve"> hộ gia đình, số người trong hộ gia đình thiếu đói, nhu yếu phẩm thiết yếu </w:t>
      </w:r>
      <w:r w:rsidR="00635393">
        <w:rPr>
          <w:color w:val="000000"/>
          <w:sz w:val="28"/>
          <w:szCs w:val="28"/>
        </w:rPr>
        <w:t>trong danh sách</w:t>
      </w:r>
      <w:r w:rsidR="00213252">
        <w:rPr>
          <w:color w:val="000000"/>
          <w:sz w:val="28"/>
          <w:szCs w:val="28"/>
        </w:rPr>
        <w:t xml:space="preserve"> và hoàn thiện</w:t>
      </w:r>
      <w:r w:rsidR="00635393">
        <w:rPr>
          <w:color w:val="000000"/>
          <w:sz w:val="28"/>
          <w:szCs w:val="28"/>
        </w:rPr>
        <w:t xml:space="preserve">, </w:t>
      </w:r>
      <w:r>
        <w:rPr>
          <w:color w:val="000000"/>
          <w:sz w:val="28"/>
          <w:szCs w:val="28"/>
        </w:rPr>
        <w:t>gửi Chủ tịch Ủy ban nhân dân cấp xã;</w:t>
      </w:r>
    </w:p>
    <w:p w:rsidR="00755D69" w:rsidRDefault="00A52B78" w:rsidP="00755D69">
      <w:pPr>
        <w:shd w:val="clear" w:color="auto" w:fill="FFFFFF"/>
        <w:spacing w:before="240" w:line="245" w:lineRule="auto"/>
        <w:ind w:firstLine="567"/>
        <w:jc w:val="both"/>
        <w:rPr>
          <w:color w:val="000000"/>
          <w:sz w:val="28"/>
          <w:szCs w:val="28"/>
        </w:rPr>
      </w:pPr>
      <w:r>
        <w:rPr>
          <w:color w:val="000000"/>
          <w:sz w:val="28"/>
          <w:szCs w:val="28"/>
        </w:rPr>
        <w:t>c) Trong thời hạn 02 ngày, kể từ ngày nhận được đề nghị của Trưởng thôn, Chủ tịch Ủy ban nhân dân cấp xã xem xét, quyết định cứu trợ ngay những trường hợp cấp thiết. Trường hợp thiếu nguồn lực thì có văn bản đề nghị trợ giúp gửi Phòng Lao động - Thương binh và Xã hội;</w:t>
      </w:r>
    </w:p>
    <w:p w:rsidR="00755D69" w:rsidRDefault="00A52B78" w:rsidP="00755D69">
      <w:pPr>
        <w:shd w:val="clear" w:color="auto" w:fill="FFFFFF"/>
        <w:spacing w:before="240" w:line="245" w:lineRule="auto"/>
        <w:ind w:firstLine="567"/>
        <w:jc w:val="both"/>
        <w:rPr>
          <w:color w:val="000000"/>
          <w:sz w:val="28"/>
          <w:szCs w:val="28"/>
        </w:rPr>
      </w:pPr>
      <w:r>
        <w:rPr>
          <w:color w:val="000000"/>
          <w:sz w:val="28"/>
          <w:szCs w:val="28"/>
        </w:rPr>
        <w:t>d) Phòng Lao động - Thương binh và Xã hội thẩm định, trình Chủ tịch Ủy ban nhân dân cấp huyện quyết định hỗ trợ;</w:t>
      </w:r>
    </w:p>
    <w:p w:rsidR="00755D69" w:rsidRDefault="00A52B78" w:rsidP="00755D69">
      <w:pPr>
        <w:shd w:val="clear" w:color="auto" w:fill="FFFFFF"/>
        <w:spacing w:before="240" w:line="245" w:lineRule="auto"/>
        <w:ind w:firstLine="567"/>
        <w:jc w:val="both"/>
        <w:rPr>
          <w:color w:val="000000"/>
          <w:sz w:val="28"/>
          <w:szCs w:val="28"/>
        </w:rPr>
      </w:pPr>
      <w:r>
        <w:rPr>
          <w:color w:val="000000"/>
          <w:sz w:val="28"/>
          <w:szCs w:val="28"/>
        </w:rPr>
        <w:t>đ) Chủ tịch Ủy ban nhân dân cấp huyện xem xét, quyết định hỗ trợ. Trường hợp thiếu nguồn lực thì có văn bản đề nghị trợ giúp gửi Sở Lao động - Thương binh và Xã hội, Sở Tài chính;</w:t>
      </w:r>
    </w:p>
    <w:p w:rsidR="00755D69" w:rsidRDefault="00A52B78" w:rsidP="00755D69">
      <w:pPr>
        <w:shd w:val="clear" w:color="auto" w:fill="FFFFFF"/>
        <w:spacing w:before="240" w:line="245" w:lineRule="auto"/>
        <w:ind w:firstLine="567"/>
        <w:jc w:val="both"/>
        <w:rPr>
          <w:color w:val="000000"/>
          <w:sz w:val="28"/>
          <w:szCs w:val="28"/>
        </w:rPr>
      </w:pPr>
      <w:r>
        <w:rPr>
          <w:color w:val="000000"/>
          <w:sz w:val="28"/>
          <w:szCs w:val="28"/>
        </w:rPr>
        <w:t xml:space="preserve">e) Sở Lao động - Thương binh và Xã hội chủ trì, phối hợp với Sở Tài chính và các </w:t>
      </w:r>
      <w:r w:rsidR="00CD04EE">
        <w:rPr>
          <w:color w:val="000000"/>
          <w:sz w:val="28"/>
          <w:szCs w:val="28"/>
        </w:rPr>
        <w:t>sở</w:t>
      </w:r>
      <w:r>
        <w:rPr>
          <w:color w:val="000000"/>
          <w:sz w:val="28"/>
          <w:szCs w:val="28"/>
        </w:rPr>
        <w:t>, ngành liên quan tổng hợp, trình Chủ tịch Ủy ban nhân dân cấp tỉnh xem xét, quyết định. Trường hợp thiếu nguồn lực, Chủ tịch Ủy ban nhân dân cấp tỉnh có văn bản gửi Bộ Lao động - Thương binh và Xã hội, Bộ Tài chính;</w:t>
      </w:r>
    </w:p>
    <w:p w:rsidR="00755D69" w:rsidRDefault="00A52B78" w:rsidP="00755D69">
      <w:pPr>
        <w:spacing w:before="240" w:line="245" w:lineRule="auto"/>
        <w:ind w:firstLine="567"/>
        <w:jc w:val="both"/>
        <w:rPr>
          <w:rFonts w:ascii="Cambria" w:eastAsia="Cambria" w:hAnsi="Cambria" w:cs="Cambria"/>
          <w:sz w:val="28"/>
          <w:szCs w:val="28"/>
        </w:rPr>
      </w:pPr>
      <w:r>
        <w:rPr>
          <w:color w:val="000000"/>
          <w:sz w:val="28"/>
          <w:szCs w:val="28"/>
        </w:rPr>
        <w:t>g) </w:t>
      </w:r>
      <w:r>
        <w:rPr>
          <w:sz w:val="28"/>
          <w:szCs w:val="28"/>
        </w:rPr>
        <w:t xml:space="preserve">Bộ Lao động - Thương binh và Xã hội chủ trì, phối hợp với các </w:t>
      </w:r>
      <w:r w:rsidR="00CD04EE">
        <w:rPr>
          <w:sz w:val="28"/>
          <w:szCs w:val="28"/>
        </w:rPr>
        <w:t>bộ</w:t>
      </w:r>
      <w:r>
        <w:rPr>
          <w:sz w:val="28"/>
          <w:szCs w:val="28"/>
        </w:rPr>
        <w:t>, ngành quản lý hàng dự trữ quốc gia tổng hợp nhu cầu hỗ trợ của các địa phương báo cáo Thủ tướng Chính phủ; đồng thời gửi Bộ Tài chính thẩm định, trình Thủ tướng Chính phủ xem xét, quyết định xuất cấp hàng dự trữ quốc gia;</w:t>
      </w:r>
    </w:p>
    <w:p w:rsidR="00755D69" w:rsidRDefault="00A52B78" w:rsidP="00755D69">
      <w:pPr>
        <w:shd w:val="clear" w:color="auto" w:fill="FFFFFF"/>
        <w:spacing w:before="240" w:line="245" w:lineRule="auto"/>
        <w:ind w:firstLine="567"/>
        <w:jc w:val="both"/>
        <w:rPr>
          <w:color w:val="000000"/>
          <w:sz w:val="28"/>
          <w:szCs w:val="28"/>
        </w:rPr>
      </w:pPr>
      <w:r>
        <w:rPr>
          <w:color w:val="000000"/>
          <w:sz w:val="28"/>
          <w:szCs w:val="28"/>
        </w:rPr>
        <w:t>h) Khi nhận được hỗ trợ, Chủ tịch Ủy ban nhân dân các cấp tổ chức thực hiện ngay việc trợ giúp cho đối tượng bảo đảm đúng quy định;</w:t>
      </w:r>
    </w:p>
    <w:p w:rsidR="00755D69" w:rsidRDefault="00A52B78" w:rsidP="00755D69">
      <w:pPr>
        <w:shd w:val="clear" w:color="auto" w:fill="FFFFFF"/>
        <w:spacing w:before="240" w:line="245" w:lineRule="auto"/>
        <w:ind w:firstLine="567"/>
        <w:jc w:val="both"/>
        <w:rPr>
          <w:color w:val="000000"/>
          <w:sz w:val="28"/>
          <w:szCs w:val="28"/>
        </w:rPr>
      </w:pPr>
      <w:r>
        <w:rPr>
          <w:color w:val="000000"/>
          <w:sz w:val="28"/>
          <w:szCs w:val="28"/>
        </w:rPr>
        <w:t>i) Kết thúc mỗi đợt hỗ trợ, Ủy ban nhân dân các cấp có trách nhiệm tổng hợp, báo cáo kết quả hỗ trợ.</w:t>
      </w:r>
    </w:p>
    <w:p w:rsidR="00755D69" w:rsidRDefault="00A52B78" w:rsidP="00755D69">
      <w:pPr>
        <w:spacing w:before="240" w:line="259" w:lineRule="auto"/>
        <w:ind w:firstLine="567"/>
        <w:jc w:val="both"/>
        <w:rPr>
          <w:sz w:val="28"/>
          <w:szCs w:val="28"/>
        </w:rPr>
      </w:pPr>
      <w:r>
        <w:rPr>
          <w:b/>
          <w:sz w:val="28"/>
          <w:szCs w:val="28"/>
        </w:rPr>
        <w:t>Điều 13. Hỗ trợ chi ph</w:t>
      </w:r>
      <w:r w:rsidR="0042088F">
        <w:rPr>
          <w:b/>
          <w:sz w:val="28"/>
          <w:szCs w:val="28"/>
        </w:rPr>
        <w:t>í điều trị người bị thương nặng</w:t>
      </w:r>
    </w:p>
    <w:p w:rsidR="00755D69" w:rsidRDefault="00A52B78" w:rsidP="00755D69">
      <w:pPr>
        <w:spacing w:before="240" w:line="259" w:lineRule="auto"/>
        <w:ind w:firstLine="567"/>
        <w:jc w:val="both"/>
        <w:rPr>
          <w:sz w:val="28"/>
          <w:szCs w:val="28"/>
        </w:rPr>
      </w:pPr>
      <w:r>
        <w:rPr>
          <w:sz w:val="28"/>
          <w:szCs w:val="28"/>
        </w:rPr>
        <w:t xml:space="preserve">1. Người bị thương nặng do thiên tai, hỏa hoạn; tai nạn giao thông, tai nạn lao động nghiêm trọng hoặc do các lý do bất khả kháng khác tại nơi cư trú được xem xét hỗ trợ với mức tối thiểu bằng 10 lần mức chuẩn trợ giúp xã hội quy định tại </w:t>
      </w:r>
      <w:r w:rsidR="00A55994">
        <w:rPr>
          <w:sz w:val="28"/>
          <w:szCs w:val="28"/>
        </w:rPr>
        <w:t>k</w:t>
      </w:r>
      <w:r>
        <w:rPr>
          <w:sz w:val="28"/>
          <w:szCs w:val="28"/>
        </w:rPr>
        <w:t>hoản 2 Điều 4 Nghị định này.</w:t>
      </w:r>
    </w:p>
    <w:p w:rsidR="00755D69" w:rsidRDefault="00A52B78" w:rsidP="00755D69">
      <w:pPr>
        <w:spacing w:before="240" w:line="259" w:lineRule="auto"/>
        <w:ind w:firstLine="567"/>
        <w:jc w:val="both"/>
        <w:rPr>
          <w:sz w:val="28"/>
          <w:szCs w:val="28"/>
        </w:rPr>
      </w:pPr>
      <w:r>
        <w:rPr>
          <w:sz w:val="28"/>
          <w:szCs w:val="28"/>
        </w:rPr>
        <w:t xml:space="preserve">Trình tự xem xét hỗ trợ thực hiện theo quy định tại </w:t>
      </w:r>
      <w:r w:rsidR="00A55994">
        <w:rPr>
          <w:sz w:val="28"/>
          <w:szCs w:val="28"/>
        </w:rPr>
        <w:t>k</w:t>
      </w:r>
      <w:r>
        <w:rPr>
          <w:sz w:val="28"/>
          <w:szCs w:val="28"/>
        </w:rPr>
        <w:t>hoản 3 Điều 12 Nghị định này.</w:t>
      </w:r>
    </w:p>
    <w:p w:rsidR="00755D69" w:rsidRDefault="00755D69" w:rsidP="00755D69">
      <w:pPr>
        <w:spacing w:before="240" w:line="259" w:lineRule="auto"/>
        <w:ind w:firstLine="567"/>
        <w:jc w:val="both"/>
        <w:rPr>
          <w:color w:val="000000"/>
          <w:sz w:val="28"/>
          <w:szCs w:val="28"/>
        </w:rPr>
      </w:pPr>
      <w:r w:rsidRPr="00755D69">
        <w:rPr>
          <w:color w:val="000000"/>
          <w:spacing w:val="-4"/>
          <w:sz w:val="28"/>
          <w:szCs w:val="28"/>
        </w:rPr>
        <w:t xml:space="preserve">2. Trường hợp người bị thương nặng ngoài nơi cư trú quy định tại </w:t>
      </w:r>
      <w:r w:rsidR="00A55994">
        <w:rPr>
          <w:color w:val="000000"/>
          <w:spacing w:val="-4"/>
          <w:sz w:val="28"/>
          <w:szCs w:val="28"/>
        </w:rPr>
        <w:t>k</w:t>
      </w:r>
      <w:r w:rsidRPr="00755D69">
        <w:rPr>
          <w:color w:val="000000"/>
          <w:spacing w:val="-4"/>
          <w:sz w:val="28"/>
          <w:szCs w:val="28"/>
        </w:rPr>
        <w:t>hoản 1</w:t>
      </w:r>
      <w:r w:rsidR="00A52B78">
        <w:rPr>
          <w:color w:val="000000"/>
          <w:sz w:val="28"/>
          <w:szCs w:val="28"/>
        </w:rPr>
        <w:t xml:space="preserve"> Điều này mà không có người thân thích chăm sóc thì cơ quan, tổ chức trực tiếp cấp cứu, chữa trị có văn bản đề nghị Chủ tịch Ủy ban nhân dân cấp huyện nơi cấp cứu, chữa trị cho đối tượng quyết định hỗ trợ theo mức quy định tại </w:t>
      </w:r>
      <w:r w:rsidR="00A55994">
        <w:rPr>
          <w:color w:val="000000"/>
          <w:sz w:val="28"/>
          <w:szCs w:val="28"/>
        </w:rPr>
        <w:t>k</w:t>
      </w:r>
      <w:r w:rsidR="00A52B78">
        <w:rPr>
          <w:color w:val="000000"/>
          <w:sz w:val="28"/>
          <w:szCs w:val="28"/>
        </w:rPr>
        <w:t>hoản 1 Điều này.</w:t>
      </w:r>
    </w:p>
    <w:p w:rsidR="00755D69" w:rsidRDefault="00A52B78" w:rsidP="00755D69">
      <w:pPr>
        <w:spacing w:before="240" w:line="259" w:lineRule="auto"/>
        <w:ind w:firstLine="567"/>
        <w:jc w:val="both"/>
        <w:rPr>
          <w:color w:val="000000"/>
          <w:sz w:val="28"/>
          <w:szCs w:val="28"/>
        </w:rPr>
      </w:pPr>
      <w:r>
        <w:rPr>
          <w:color w:val="000000"/>
          <w:sz w:val="28"/>
          <w:szCs w:val="28"/>
        </w:rPr>
        <w:t>Trong thời hạn 02 ngày, kể từ ngày nhận được văn bản đề nghị, Chủ tịch Ủy ban nhân dân cấp huyện xem xét, quyết định.</w:t>
      </w:r>
    </w:p>
    <w:p w:rsidR="00755D69" w:rsidRDefault="00A52B78" w:rsidP="00755D69">
      <w:pPr>
        <w:spacing w:before="240" w:line="259" w:lineRule="auto"/>
        <w:ind w:firstLine="567"/>
        <w:jc w:val="both"/>
        <w:rPr>
          <w:sz w:val="28"/>
          <w:szCs w:val="28"/>
        </w:rPr>
      </w:pPr>
      <w:r>
        <w:rPr>
          <w:b/>
          <w:sz w:val="28"/>
          <w:szCs w:val="28"/>
        </w:rPr>
        <w:t>Điều 14. Hỗ trợ chi phí mai táng</w:t>
      </w:r>
    </w:p>
    <w:p w:rsidR="00755D69" w:rsidRDefault="00A52B78" w:rsidP="00755D69">
      <w:pPr>
        <w:spacing w:before="240" w:line="259" w:lineRule="auto"/>
        <w:ind w:firstLine="567"/>
        <w:jc w:val="both"/>
        <w:rPr>
          <w:color w:val="000000"/>
          <w:sz w:val="28"/>
          <w:szCs w:val="28"/>
        </w:rPr>
      </w:pPr>
      <w:r>
        <w:rPr>
          <w:color w:val="000000"/>
          <w:sz w:val="28"/>
          <w:szCs w:val="28"/>
        </w:rPr>
        <w:t xml:space="preserve">1. Hộ gia đình có người chết, mất tích do thiên tai, hỏa hoạn, dịch bệnh; tai nạn giao thông, tai nạn lao động nghiêm trọng hoặc các lý do bất khả kháng khác được xem xét hỗ trợ chi phí mai táng với mức tối thiểu bằng </w:t>
      </w:r>
      <w:r w:rsidR="00F94BE6">
        <w:rPr>
          <w:color w:val="000000"/>
          <w:sz w:val="28"/>
          <w:szCs w:val="28"/>
        </w:rPr>
        <w:t>5</w:t>
      </w:r>
      <w:r>
        <w:rPr>
          <w:color w:val="000000"/>
          <w:sz w:val="28"/>
          <w:szCs w:val="28"/>
        </w:rPr>
        <w:t>0 lần mức chuẩn trợ giúp xã hội quy định tại khoản 2 Điều 4 Nghị định này.</w:t>
      </w:r>
    </w:p>
    <w:p w:rsidR="00755D69" w:rsidRDefault="00A52B78" w:rsidP="00755D69">
      <w:pPr>
        <w:spacing w:before="240" w:line="259" w:lineRule="auto"/>
        <w:ind w:firstLine="567"/>
        <w:jc w:val="both"/>
        <w:rPr>
          <w:color w:val="000000"/>
          <w:sz w:val="28"/>
          <w:szCs w:val="28"/>
        </w:rPr>
      </w:pPr>
      <w:r>
        <w:rPr>
          <w:color w:val="000000"/>
          <w:sz w:val="28"/>
          <w:szCs w:val="28"/>
        </w:rPr>
        <w:t xml:space="preserve">2. Cơ quan, tổ chức, cá nhân tổ chức mai táng cho người chết quy định tại khoản 1 Điều này do không có người nhận trách nhiệm tổ chức mai táng thì được xem xét, hỗ trợ chi phí mai táng theo chi phí thực tế, tối thiểu bằng </w:t>
      </w:r>
      <w:r w:rsidR="00F94BE6">
        <w:rPr>
          <w:color w:val="000000"/>
          <w:sz w:val="28"/>
          <w:szCs w:val="28"/>
        </w:rPr>
        <w:t>5</w:t>
      </w:r>
      <w:r>
        <w:rPr>
          <w:color w:val="000000"/>
          <w:sz w:val="28"/>
          <w:szCs w:val="28"/>
        </w:rPr>
        <w:t>0 lần mức chuẩn trợ giúp xã hội quy định tại khoản 2 Điều 4 Nghị định này.</w:t>
      </w:r>
    </w:p>
    <w:p w:rsidR="00755D69" w:rsidRDefault="00A52B78" w:rsidP="00755D69">
      <w:pPr>
        <w:spacing w:before="240" w:line="259" w:lineRule="auto"/>
        <w:ind w:firstLine="567"/>
        <w:jc w:val="both"/>
        <w:rPr>
          <w:color w:val="000000"/>
          <w:sz w:val="28"/>
          <w:szCs w:val="28"/>
        </w:rPr>
      </w:pPr>
      <w:r>
        <w:rPr>
          <w:color w:val="000000"/>
          <w:sz w:val="28"/>
          <w:szCs w:val="28"/>
        </w:rPr>
        <w:t>3. Thủ tục hỗ trợ chi phí mai táng thực hiện theo quy định sau đây:</w:t>
      </w:r>
    </w:p>
    <w:p w:rsidR="00755D69" w:rsidRDefault="00A52B78" w:rsidP="00755D69">
      <w:pPr>
        <w:spacing w:before="240" w:line="259" w:lineRule="auto"/>
        <w:ind w:firstLine="567"/>
        <w:jc w:val="both"/>
        <w:rPr>
          <w:color w:val="000000"/>
          <w:sz w:val="28"/>
          <w:szCs w:val="28"/>
        </w:rPr>
      </w:pPr>
      <w:r>
        <w:rPr>
          <w:color w:val="000000"/>
          <w:sz w:val="28"/>
          <w:szCs w:val="28"/>
        </w:rPr>
        <w:t xml:space="preserve">a) Cơ quan, tổ chức, gia đình </w:t>
      </w:r>
      <w:r w:rsidRPr="003D5A2E">
        <w:rPr>
          <w:color w:val="000000"/>
          <w:sz w:val="28"/>
          <w:szCs w:val="28"/>
        </w:rPr>
        <w:t xml:space="preserve">hoặc cá nhân trực tiếp mai táng có Tờ khai đề nghị hỗ trợ chi phí mai táng theo </w:t>
      </w:r>
      <w:r w:rsidR="00755D69" w:rsidRPr="003D5A2E">
        <w:rPr>
          <w:color w:val="000000"/>
          <w:sz w:val="28"/>
          <w:szCs w:val="28"/>
        </w:rPr>
        <w:t>Mẫu số 04</w:t>
      </w:r>
      <w:r>
        <w:rPr>
          <w:color w:val="000000"/>
          <w:sz w:val="28"/>
          <w:szCs w:val="28"/>
        </w:rPr>
        <w:t xml:space="preserve"> ban hành kèm theo Nghị định này và giấy báo tử của đối tượng quy định tại khoản 1 Điều này hoặc xác nhận của công an cấp xã đối với trường hợp quy định tại khoản 2 Điều này gửi Chủ tịch Ủy ban nhân dân cấp xã;</w:t>
      </w:r>
    </w:p>
    <w:p w:rsidR="00755D69" w:rsidRDefault="00A52B78" w:rsidP="00755D69">
      <w:pPr>
        <w:spacing w:before="240" w:line="259" w:lineRule="auto"/>
        <w:ind w:firstLine="567"/>
        <w:jc w:val="both"/>
        <w:rPr>
          <w:color w:val="000000"/>
          <w:sz w:val="28"/>
          <w:szCs w:val="28"/>
        </w:rPr>
      </w:pPr>
      <w:r>
        <w:rPr>
          <w:color w:val="000000"/>
          <w:sz w:val="28"/>
          <w:szCs w:val="28"/>
        </w:rPr>
        <w:t>b) Trong thời hạn 03 ngày làm việc sau khi nhận được đề nghị của Chủ tịch Ủy ban nhân dân cấp xã, Chủ tịch Ủy ban nhân dân cấp huyện xem xét, quyết định. Trường hợp thiếu kinh phí thì thực hiện theo quy định tại khoản 3 Điều 12 Nghị định này.</w:t>
      </w:r>
    </w:p>
    <w:p w:rsidR="00755D69" w:rsidRDefault="00A52B78" w:rsidP="00755D69">
      <w:pPr>
        <w:spacing w:before="200"/>
        <w:ind w:firstLine="567"/>
        <w:jc w:val="both"/>
        <w:rPr>
          <w:sz w:val="28"/>
          <w:szCs w:val="28"/>
        </w:rPr>
      </w:pPr>
      <w:r>
        <w:rPr>
          <w:b/>
          <w:sz w:val="28"/>
          <w:szCs w:val="28"/>
        </w:rPr>
        <w:t xml:space="preserve">Điều 15. Hỗ trợ làm nhà ở, sửa chữa nhà ở </w:t>
      </w:r>
    </w:p>
    <w:p w:rsidR="00755D69" w:rsidRDefault="00A52B78" w:rsidP="00755D69">
      <w:pPr>
        <w:spacing w:before="200"/>
        <w:ind w:firstLine="567"/>
        <w:jc w:val="both"/>
        <w:rPr>
          <w:color w:val="000000"/>
          <w:sz w:val="28"/>
          <w:szCs w:val="28"/>
        </w:rPr>
      </w:pPr>
      <w:r>
        <w:rPr>
          <w:color w:val="000000"/>
          <w:sz w:val="28"/>
          <w:szCs w:val="28"/>
        </w:rPr>
        <w:t>1. Hộ nghèo, hộ cận nghèo, hộ gia đình có hoàn cảnh khó khăn có nhà ở bị đổ, sập, trôi, cháy hoàn toàn do thiên tai, hỏa hoạn hoặc lý do bất khả kháng khác mà không còn nơi ở thì được xem xét hỗ trợ chi phí làm nhà ở với mức tối thiểu 40.000.000 đồng/hộ.</w:t>
      </w:r>
    </w:p>
    <w:p w:rsidR="00755D69" w:rsidRDefault="00A52B78" w:rsidP="00755D69">
      <w:pPr>
        <w:spacing w:before="200"/>
        <w:ind w:firstLine="567"/>
        <w:jc w:val="both"/>
        <w:rPr>
          <w:color w:val="000000"/>
          <w:sz w:val="28"/>
          <w:szCs w:val="28"/>
        </w:rPr>
      </w:pPr>
      <w:r>
        <w:rPr>
          <w:color w:val="000000"/>
          <w:sz w:val="28"/>
          <w:szCs w:val="28"/>
        </w:rPr>
        <w:t>2. Hộ phải di dời nhà ở khẩn cấp theo quyết định của cơ quan có thẩm quyền do nguy cơ sạt lở, lũ, lụt, thiên tai, hỏa hoạn hoặc lý do bất khả kháng khác được xem xét hỗ trợ chi phí di dời nhà ở với mức tối thiểu 30.000.000 đồng/hộ.</w:t>
      </w:r>
    </w:p>
    <w:p w:rsidR="00755D69" w:rsidRDefault="00A52B78" w:rsidP="00755D69">
      <w:pPr>
        <w:spacing w:before="200"/>
        <w:ind w:firstLine="567"/>
        <w:jc w:val="both"/>
        <w:rPr>
          <w:color w:val="000000"/>
          <w:sz w:val="28"/>
          <w:szCs w:val="28"/>
        </w:rPr>
      </w:pPr>
      <w:r>
        <w:rPr>
          <w:color w:val="000000"/>
          <w:sz w:val="28"/>
          <w:szCs w:val="28"/>
        </w:rPr>
        <w:t>3. Hộ nghèo, hộ cận nghèo, hộ gia đình có hoàn cảnh khó khăn có nhà ở bị hư hỏng nặng do thiên tai, hỏa hoạn hoặc lý do bất khả kháng khác mà không ở được thì được xem xét hỗ trợ chi phí sửa chữa nhà ở với mức tối thiểu 20.000.000 đồng/hộ.</w:t>
      </w:r>
    </w:p>
    <w:p w:rsidR="00755D69" w:rsidRDefault="00A52B78" w:rsidP="00755D69">
      <w:pPr>
        <w:spacing w:before="200"/>
        <w:ind w:firstLine="567"/>
        <w:jc w:val="both"/>
        <w:rPr>
          <w:color w:val="000000"/>
          <w:sz w:val="28"/>
          <w:szCs w:val="28"/>
        </w:rPr>
      </w:pPr>
      <w:r>
        <w:rPr>
          <w:color w:val="000000"/>
          <w:sz w:val="28"/>
          <w:szCs w:val="28"/>
        </w:rPr>
        <w:t>4. Thủ tục xem xét hỗ trợ làm nhà ở, sửa chữa nhà ở thực hiện theo quy định sau đây:</w:t>
      </w:r>
    </w:p>
    <w:p w:rsidR="00755D69" w:rsidRDefault="00A52B78" w:rsidP="00755D69">
      <w:pPr>
        <w:spacing w:before="200"/>
        <w:ind w:firstLine="567"/>
        <w:jc w:val="both"/>
        <w:rPr>
          <w:color w:val="000000"/>
          <w:sz w:val="28"/>
          <w:szCs w:val="28"/>
        </w:rPr>
      </w:pPr>
      <w:r>
        <w:rPr>
          <w:color w:val="000000"/>
          <w:sz w:val="28"/>
          <w:szCs w:val="28"/>
        </w:rPr>
        <w:t xml:space="preserve">a) Hộ gia đình có Tờ khai đề nghị hỗ trợ về nhà ở </w:t>
      </w:r>
      <w:r w:rsidRPr="003D5A2E">
        <w:rPr>
          <w:color w:val="000000"/>
          <w:sz w:val="28"/>
          <w:szCs w:val="28"/>
        </w:rPr>
        <w:t>theo</w:t>
      </w:r>
      <w:r w:rsidR="00755D69" w:rsidRPr="003D5A2E">
        <w:rPr>
          <w:color w:val="000000"/>
          <w:sz w:val="28"/>
          <w:szCs w:val="28"/>
        </w:rPr>
        <w:t xml:space="preserve">Mẫu </w:t>
      </w:r>
      <w:r w:rsidR="00755D69" w:rsidRPr="003D5A2E">
        <w:rPr>
          <w:sz w:val="28"/>
          <w:szCs w:val="28"/>
        </w:rPr>
        <w:t>số 06</w:t>
      </w:r>
      <w:r w:rsidRPr="003D5A2E">
        <w:rPr>
          <w:color w:val="000000"/>
          <w:sz w:val="28"/>
          <w:szCs w:val="28"/>
        </w:rPr>
        <w:t>ban</w:t>
      </w:r>
      <w:r>
        <w:rPr>
          <w:color w:val="000000"/>
          <w:sz w:val="28"/>
          <w:szCs w:val="28"/>
        </w:rPr>
        <w:t xml:space="preserve"> hành </w:t>
      </w:r>
      <w:r w:rsidR="00CD04EE">
        <w:rPr>
          <w:color w:val="000000"/>
          <w:sz w:val="28"/>
          <w:szCs w:val="28"/>
        </w:rPr>
        <w:t xml:space="preserve">kèm </w:t>
      </w:r>
      <w:r>
        <w:rPr>
          <w:color w:val="000000"/>
          <w:sz w:val="28"/>
          <w:szCs w:val="28"/>
        </w:rPr>
        <w:t>theo Nghị định này gửi Chủ tịch Ủy ban nhân dân cấp xã;</w:t>
      </w:r>
    </w:p>
    <w:p w:rsidR="00755D69" w:rsidRDefault="00A52B78" w:rsidP="00755D69">
      <w:pPr>
        <w:spacing w:before="200"/>
        <w:ind w:firstLine="567"/>
        <w:jc w:val="both"/>
        <w:rPr>
          <w:color w:val="000000"/>
          <w:sz w:val="28"/>
          <w:szCs w:val="28"/>
        </w:rPr>
      </w:pPr>
      <w:r>
        <w:rPr>
          <w:color w:val="000000"/>
          <w:sz w:val="28"/>
          <w:szCs w:val="28"/>
        </w:rPr>
        <w:t>b) Trình tự xem xét hỗ trợ về nhà ở thực hiện theo quy định tại khoản 3 Điều 12 Nghị định này.</w:t>
      </w:r>
    </w:p>
    <w:p w:rsidR="00755D69" w:rsidRDefault="00A52B78" w:rsidP="00755D69">
      <w:pPr>
        <w:spacing w:before="200"/>
        <w:ind w:firstLine="567"/>
        <w:jc w:val="both"/>
        <w:rPr>
          <w:sz w:val="28"/>
          <w:szCs w:val="28"/>
        </w:rPr>
      </w:pPr>
      <w:r>
        <w:rPr>
          <w:b/>
          <w:sz w:val="28"/>
          <w:szCs w:val="28"/>
        </w:rPr>
        <w:t>Điều 16. Hỗ trợ khẩn cấp đối với trẻ em khi cha, mẹ bị chết, mất tích do thiên tai, hỏa hoạn, dịch bệnh hoặc các lý do bất khả kháng khác</w:t>
      </w:r>
    </w:p>
    <w:p w:rsidR="00755D69" w:rsidRDefault="00A52B78" w:rsidP="00755D69">
      <w:pPr>
        <w:spacing w:before="200"/>
        <w:ind w:firstLine="567"/>
        <w:jc w:val="both"/>
        <w:rPr>
          <w:color w:val="000000"/>
          <w:sz w:val="28"/>
          <w:szCs w:val="28"/>
        </w:rPr>
      </w:pPr>
      <w:r>
        <w:rPr>
          <w:color w:val="000000"/>
          <w:sz w:val="28"/>
          <w:szCs w:val="28"/>
        </w:rPr>
        <w:t xml:space="preserve">1. Trẻ em có cả cha và mẹ chết, mất tích do thiên tai, hỏa hoạn, dịch bệnh hoặc lý do bất khả kháng khác mà không còn người thân thích chăm sóc, nuôi dưỡng được hỗ trợ theo quy định tại </w:t>
      </w:r>
      <w:r w:rsidR="00A55994">
        <w:rPr>
          <w:color w:val="000000"/>
          <w:sz w:val="28"/>
          <w:szCs w:val="28"/>
        </w:rPr>
        <w:t>k</w:t>
      </w:r>
      <w:r>
        <w:rPr>
          <w:color w:val="000000"/>
          <w:sz w:val="28"/>
          <w:szCs w:val="28"/>
        </w:rPr>
        <w:t>hoản 2 Điều 19 Nghị định này.</w:t>
      </w:r>
    </w:p>
    <w:p w:rsidR="00755D69" w:rsidRDefault="00A52B78" w:rsidP="00755D69">
      <w:pPr>
        <w:spacing w:before="200"/>
        <w:ind w:firstLine="567"/>
        <w:jc w:val="both"/>
        <w:rPr>
          <w:color w:val="000000"/>
          <w:sz w:val="28"/>
          <w:szCs w:val="28"/>
        </w:rPr>
      </w:pPr>
      <w:r>
        <w:rPr>
          <w:color w:val="000000"/>
          <w:sz w:val="28"/>
          <w:szCs w:val="28"/>
        </w:rPr>
        <w:t xml:space="preserve">2. Thủ tục hỗ trợ trẻ em quy định tại </w:t>
      </w:r>
      <w:r w:rsidR="00A55994">
        <w:rPr>
          <w:color w:val="000000"/>
          <w:sz w:val="28"/>
          <w:szCs w:val="28"/>
        </w:rPr>
        <w:t>k</w:t>
      </w:r>
      <w:r>
        <w:rPr>
          <w:color w:val="000000"/>
          <w:sz w:val="28"/>
          <w:szCs w:val="28"/>
        </w:rPr>
        <w:t xml:space="preserve">hoản 1 Điều này thực hiện theo quy định tại </w:t>
      </w:r>
      <w:r w:rsidR="00A55994">
        <w:rPr>
          <w:color w:val="000000"/>
          <w:sz w:val="28"/>
          <w:szCs w:val="28"/>
        </w:rPr>
        <w:t>k</w:t>
      </w:r>
      <w:r>
        <w:rPr>
          <w:color w:val="000000"/>
          <w:sz w:val="28"/>
          <w:szCs w:val="28"/>
        </w:rPr>
        <w:t>hoản 1 Điều 12 Nghị định này.</w:t>
      </w:r>
    </w:p>
    <w:p w:rsidR="00755D69" w:rsidRDefault="00A52B78" w:rsidP="00755D69">
      <w:pPr>
        <w:spacing w:before="200"/>
        <w:ind w:firstLine="567"/>
        <w:jc w:val="both"/>
        <w:rPr>
          <w:sz w:val="28"/>
          <w:szCs w:val="28"/>
        </w:rPr>
      </w:pPr>
      <w:r>
        <w:rPr>
          <w:b/>
          <w:sz w:val="28"/>
          <w:szCs w:val="28"/>
        </w:rPr>
        <w:t>Điều 17. Hỗ trợ tạo việc làm, phát triển sản xuất</w:t>
      </w:r>
    </w:p>
    <w:p w:rsidR="00755D69" w:rsidRDefault="00A52B78" w:rsidP="00755D69">
      <w:pPr>
        <w:spacing w:before="200"/>
        <w:ind w:firstLine="567"/>
        <w:jc w:val="both"/>
        <w:rPr>
          <w:sz w:val="28"/>
          <w:szCs w:val="28"/>
        </w:rPr>
      </w:pPr>
      <w:r>
        <w:rPr>
          <w:sz w:val="28"/>
          <w:szCs w:val="28"/>
        </w:rPr>
        <w:t>1. Hộ gia đình có người là lao động chính bị chết, mất tích hoặc hộ gia đình bị mất phương tiện sản xuất chính do thiên tai, hỏa hoạn, dịch bệnh hoặc lý do bất khả kháng khác dẫn đến mất việc làm thì được xem xét trợ giúp tạo việc làm, phát triển sản xuất theo quy định hiện hành.</w:t>
      </w:r>
    </w:p>
    <w:p w:rsidR="00755D69" w:rsidRDefault="00A52B78" w:rsidP="00755D69">
      <w:pPr>
        <w:spacing w:before="200"/>
        <w:ind w:firstLine="567"/>
        <w:jc w:val="both"/>
        <w:rPr>
          <w:sz w:val="28"/>
          <w:szCs w:val="28"/>
        </w:rPr>
      </w:pPr>
      <w:r>
        <w:rPr>
          <w:sz w:val="28"/>
          <w:szCs w:val="28"/>
        </w:rPr>
        <w:t xml:space="preserve">2. Trường hợp đặc biệt khẩn cấp, nghiêm trọng, việc hỗ trợ các nội dung quy định tại </w:t>
      </w:r>
      <w:r w:rsidR="00C23F5C">
        <w:rPr>
          <w:sz w:val="28"/>
          <w:szCs w:val="28"/>
        </w:rPr>
        <w:t xml:space="preserve">các </w:t>
      </w:r>
      <w:r>
        <w:rPr>
          <w:sz w:val="28"/>
          <w:szCs w:val="28"/>
        </w:rPr>
        <w:t>Điều 12, 13 và 14 Nghị định này thực hiện theo quy trình, thủ tục do Chủ tịch Ủy ban nhân dân cấp xã quyết định, bỏ qua bước bình xét, bảo đảm chi trả cho đối tượng kịp thời, đúng đối tượng, đúng định mức, công khai và minh bạch.</w:t>
      </w:r>
    </w:p>
    <w:p w:rsidR="00AB486B" w:rsidRPr="00AB486B" w:rsidRDefault="00AB486B">
      <w:pPr>
        <w:spacing w:after="120"/>
        <w:jc w:val="center"/>
        <w:rPr>
          <w:b/>
          <w:sz w:val="16"/>
          <w:szCs w:val="28"/>
        </w:rPr>
      </w:pPr>
    </w:p>
    <w:p w:rsidR="00C5704F" w:rsidRDefault="00A52B78">
      <w:pPr>
        <w:spacing w:after="120"/>
        <w:jc w:val="center"/>
        <w:rPr>
          <w:b/>
          <w:sz w:val="28"/>
          <w:szCs w:val="28"/>
        </w:rPr>
      </w:pPr>
      <w:r>
        <w:rPr>
          <w:b/>
          <w:sz w:val="28"/>
          <w:szCs w:val="28"/>
        </w:rPr>
        <w:t>Chương IV                                                                                                               CHĂM SÓC, NUÔI DƯỠNG TẠI CỘNG ĐỒNG</w:t>
      </w:r>
    </w:p>
    <w:p w:rsidR="00AB486B" w:rsidRPr="00CD04EE" w:rsidRDefault="00AB486B">
      <w:pPr>
        <w:spacing w:after="120"/>
        <w:jc w:val="center"/>
        <w:rPr>
          <w:sz w:val="2"/>
          <w:szCs w:val="28"/>
        </w:rPr>
      </w:pPr>
    </w:p>
    <w:p w:rsidR="00755D69" w:rsidRDefault="00A52B78" w:rsidP="00755D69">
      <w:pPr>
        <w:spacing w:before="240"/>
        <w:ind w:firstLine="567"/>
        <w:jc w:val="both"/>
        <w:rPr>
          <w:sz w:val="28"/>
          <w:szCs w:val="28"/>
        </w:rPr>
      </w:pPr>
      <w:r>
        <w:rPr>
          <w:b/>
          <w:sz w:val="28"/>
          <w:szCs w:val="28"/>
        </w:rPr>
        <w:t>Điều 18. Đối tượng được nhận chăm sóc, nuôi dưỡng tại cộng đồng</w:t>
      </w:r>
    </w:p>
    <w:p w:rsidR="00755D69" w:rsidRDefault="00A52B78" w:rsidP="00755D69">
      <w:pPr>
        <w:spacing w:before="240"/>
        <w:ind w:firstLine="567"/>
        <w:jc w:val="both"/>
        <w:rPr>
          <w:sz w:val="28"/>
          <w:szCs w:val="28"/>
        </w:rPr>
      </w:pPr>
      <w:r>
        <w:rPr>
          <w:sz w:val="28"/>
          <w:szCs w:val="28"/>
        </w:rPr>
        <w:t>1. Đối tượng thuộc diện được hộ gia đình, cá nhân nhận chăm sóc, nuôi dưỡng hàng tháng tại cộng đồng bao gồm:</w:t>
      </w:r>
    </w:p>
    <w:p w:rsidR="00755D69" w:rsidRDefault="00A52B78" w:rsidP="00755D69">
      <w:pPr>
        <w:spacing w:before="240"/>
        <w:ind w:firstLine="567"/>
        <w:jc w:val="both"/>
        <w:rPr>
          <w:sz w:val="28"/>
          <w:szCs w:val="28"/>
        </w:rPr>
      </w:pPr>
      <w:r>
        <w:rPr>
          <w:sz w:val="28"/>
          <w:szCs w:val="28"/>
        </w:rPr>
        <w:t>a) Đối tượng quy định tại khoản 1 Điều 5 Nghị định này;</w:t>
      </w:r>
    </w:p>
    <w:p w:rsidR="00755D69" w:rsidRDefault="00A52B78" w:rsidP="00755D69">
      <w:pPr>
        <w:spacing w:before="240"/>
        <w:ind w:firstLine="567"/>
        <w:jc w:val="both"/>
        <w:rPr>
          <w:sz w:val="28"/>
          <w:szCs w:val="28"/>
        </w:rPr>
      </w:pPr>
      <w:r>
        <w:rPr>
          <w:sz w:val="28"/>
          <w:szCs w:val="28"/>
        </w:rPr>
        <w:t>b) Đối tượng quy định tại điểm d khoản 5 Điều 5 Nghị định này;</w:t>
      </w:r>
    </w:p>
    <w:p w:rsidR="00755D69" w:rsidRDefault="00A52B78" w:rsidP="00755D69">
      <w:pPr>
        <w:spacing w:before="240"/>
        <w:ind w:firstLine="567"/>
        <w:jc w:val="both"/>
        <w:rPr>
          <w:sz w:val="28"/>
          <w:szCs w:val="28"/>
        </w:rPr>
      </w:pPr>
      <w:r>
        <w:rPr>
          <w:sz w:val="28"/>
          <w:szCs w:val="28"/>
        </w:rPr>
        <w:t xml:space="preserve">c) </w:t>
      </w:r>
      <w:r w:rsidR="00547BE9">
        <w:rPr>
          <w:sz w:val="28"/>
          <w:szCs w:val="28"/>
        </w:rPr>
        <w:t>Đối tượng quy định tại khoản 6 Điều 5 Nghị định này</w:t>
      </w:r>
      <w:r>
        <w:rPr>
          <w:sz w:val="28"/>
          <w:szCs w:val="28"/>
        </w:rPr>
        <w:t>.</w:t>
      </w:r>
    </w:p>
    <w:p w:rsidR="00755D69" w:rsidRDefault="00A52B78" w:rsidP="00755D69">
      <w:pPr>
        <w:spacing w:before="240"/>
        <w:ind w:firstLine="567"/>
        <w:jc w:val="both"/>
        <w:rPr>
          <w:sz w:val="28"/>
          <w:szCs w:val="28"/>
        </w:rPr>
      </w:pPr>
      <w:r>
        <w:rPr>
          <w:sz w:val="28"/>
          <w:szCs w:val="28"/>
        </w:rPr>
        <w:t xml:space="preserve">2. Đối tượng cần bảo vệ khẩn cấp thuộc diện nhận chăm sóc, nuôi dưỡng tạm thời tại cộng đồng bao gồm: </w:t>
      </w:r>
    </w:p>
    <w:p w:rsidR="00755D69" w:rsidRDefault="00A52B78" w:rsidP="00755D69">
      <w:pPr>
        <w:spacing w:before="240"/>
        <w:ind w:firstLine="567"/>
        <w:jc w:val="both"/>
        <w:rPr>
          <w:sz w:val="28"/>
          <w:szCs w:val="28"/>
        </w:rPr>
      </w:pPr>
      <w:r>
        <w:rPr>
          <w:sz w:val="28"/>
          <w:szCs w:val="28"/>
        </w:rPr>
        <w:t>a) Trẻ em có cả cha</w:t>
      </w:r>
      <w:r w:rsidR="00C23F5C">
        <w:rPr>
          <w:sz w:val="28"/>
          <w:szCs w:val="28"/>
        </w:rPr>
        <w:t xml:space="preserve"> và</w:t>
      </w:r>
      <w:r>
        <w:rPr>
          <w:sz w:val="28"/>
          <w:szCs w:val="28"/>
        </w:rPr>
        <w:t xml:space="preserve"> mẹ bị chết, mất tích theo quy định của pháp luật mà không có người thân thích chăm sóc</w:t>
      </w:r>
      <w:r w:rsidR="00F94BE6">
        <w:rPr>
          <w:sz w:val="28"/>
          <w:szCs w:val="28"/>
        </w:rPr>
        <w:t>,</w:t>
      </w:r>
      <w:r>
        <w:rPr>
          <w:sz w:val="28"/>
          <w:szCs w:val="28"/>
        </w:rPr>
        <w:t xml:space="preserve"> nuôi dưỡng hoặc người thân thích không có khả năng chăm sóc, nuôi dưỡng;</w:t>
      </w:r>
    </w:p>
    <w:p w:rsidR="00755D69" w:rsidRDefault="00A52B78" w:rsidP="00755D69">
      <w:pPr>
        <w:spacing w:before="240"/>
        <w:ind w:firstLine="567"/>
        <w:jc w:val="both"/>
        <w:rPr>
          <w:color w:val="000000"/>
          <w:sz w:val="28"/>
          <w:szCs w:val="28"/>
        </w:rPr>
      </w:pPr>
      <w:r>
        <w:rPr>
          <w:color w:val="000000"/>
          <w:sz w:val="28"/>
          <w:szCs w:val="28"/>
        </w:rPr>
        <w:t>b) Nạn nhân của bạo lực gia đình; nạn nhân bị xâm hại tình dục, thân thể; nạn nhân bị buôn bán; nạn nhân bị cưỡng bức lao động cần được bảo vệ khẩn cấp trong thời gian chờ đưa về nơi cư trú hoặc đưa vào cơ sở trợ giúp xã hội, nhà xã hội;</w:t>
      </w:r>
    </w:p>
    <w:p w:rsidR="00755D69" w:rsidRDefault="00A52B78" w:rsidP="00755D69">
      <w:pPr>
        <w:spacing w:before="240"/>
        <w:ind w:firstLine="567"/>
        <w:jc w:val="both"/>
        <w:rPr>
          <w:sz w:val="28"/>
          <w:szCs w:val="28"/>
        </w:rPr>
      </w:pPr>
      <w:r>
        <w:rPr>
          <w:sz w:val="28"/>
          <w:szCs w:val="28"/>
        </w:rPr>
        <w:t>c) Trẻ em, người lang thang xin ăn trong thời gian chờ đưa về nơi cư trú hoặc đưa vào cơ sở trợ giúp xã hội, nhà xã hội;</w:t>
      </w:r>
    </w:p>
    <w:p w:rsidR="00755D69" w:rsidRDefault="00A52B78" w:rsidP="00755D69">
      <w:pPr>
        <w:spacing w:before="240"/>
        <w:ind w:firstLine="567"/>
        <w:jc w:val="both"/>
        <w:rPr>
          <w:sz w:val="28"/>
          <w:szCs w:val="28"/>
        </w:rPr>
      </w:pPr>
      <w:r>
        <w:rPr>
          <w:sz w:val="28"/>
          <w:szCs w:val="28"/>
        </w:rPr>
        <w:t>d) Đối tượng cần bảo vệ khẩn cấp khác theo quyết định của Chủ tịch Ủy ban nhân dân cấp tỉnh.</w:t>
      </w:r>
    </w:p>
    <w:p w:rsidR="00755D69" w:rsidRDefault="00A52B78" w:rsidP="00755D69">
      <w:pPr>
        <w:spacing w:before="240"/>
        <w:ind w:firstLine="567"/>
        <w:jc w:val="both"/>
        <w:rPr>
          <w:color w:val="000000"/>
          <w:sz w:val="28"/>
          <w:szCs w:val="28"/>
        </w:rPr>
      </w:pPr>
      <w:r>
        <w:rPr>
          <w:color w:val="000000"/>
          <w:sz w:val="28"/>
          <w:szCs w:val="28"/>
        </w:rPr>
        <w:t xml:space="preserve">3. Thời gian nhận chăm sóc, nuôi dưỡng tạm thời tại cộng đồng đối với đối tượng quy định tại khoản 2 Điều này là không quá 03 tháng. Trường hợp hết thời gian chăm sóc, nuôi dưỡng mà hộ gia đình, cá nhân không nhận chăm sóc, nuôi dưỡng thì Chủ tịch Ủy ban nhân </w:t>
      </w:r>
      <w:r w:rsidR="00CD04EE">
        <w:rPr>
          <w:color w:val="000000"/>
          <w:sz w:val="28"/>
          <w:szCs w:val="28"/>
        </w:rPr>
        <w:t xml:space="preserve">dân </w:t>
      </w:r>
      <w:r>
        <w:rPr>
          <w:color w:val="000000"/>
          <w:sz w:val="28"/>
          <w:szCs w:val="28"/>
        </w:rPr>
        <w:t xml:space="preserve">cấp xã chuyển hộ gia đình, cá nhân khác nhận chăm sóc, nuôi dưỡng tạm thời hoặc có văn bản gửi Phòng Lao động </w:t>
      </w:r>
      <w:r w:rsidR="00CD04EE">
        <w:rPr>
          <w:color w:val="000000"/>
          <w:sz w:val="28"/>
          <w:szCs w:val="28"/>
        </w:rPr>
        <w:t>-</w:t>
      </w:r>
      <w:r>
        <w:rPr>
          <w:color w:val="000000"/>
          <w:sz w:val="28"/>
          <w:szCs w:val="28"/>
        </w:rPr>
        <w:t xml:space="preserve"> Thương binh và Xã hội trình Chủ tịch Ủy ban nhân dân cấp huyện đưa đối tượng vào chăm sóc, nuôi dưỡng trong cơ sở trợ giúp xã hội, nhà xã hội theo quy định.</w:t>
      </w:r>
    </w:p>
    <w:p w:rsidR="00755D69" w:rsidRDefault="00A52B78" w:rsidP="00755D69">
      <w:pPr>
        <w:spacing w:before="240"/>
        <w:ind w:firstLine="567"/>
        <w:jc w:val="both"/>
        <w:rPr>
          <w:sz w:val="28"/>
          <w:szCs w:val="28"/>
        </w:rPr>
      </w:pPr>
      <w:r>
        <w:rPr>
          <w:b/>
          <w:sz w:val="28"/>
          <w:szCs w:val="28"/>
        </w:rPr>
        <w:t xml:space="preserve">Điều 19. Chế độ đối với đối tượng được nhận chăm sóc, nuôi dưỡng </w:t>
      </w:r>
    </w:p>
    <w:p w:rsidR="00755D69" w:rsidRDefault="00A52B78" w:rsidP="00755D69">
      <w:pPr>
        <w:shd w:val="clear" w:color="auto" w:fill="FFFFFF"/>
        <w:spacing w:before="240"/>
        <w:ind w:firstLine="567"/>
        <w:jc w:val="both"/>
        <w:rPr>
          <w:color w:val="000000"/>
          <w:sz w:val="28"/>
          <w:szCs w:val="28"/>
        </w:rPr>
      </w:pPr>
      <w:r>
        <w:rPr>
          <w:color w:val="000000"/>
          <w:sz w:val="28"/>
          <w:szCs w:val="28"/>
        </w:rPr>
        <w:t xml:space="preserve">1. Đối tượng quy định tại </w:t>
      </w:r>
      <w:r w:rsidR="00A55994">
        <w:rPr>
          <w:color w:val="000000"/>
          <w:sz w:val="28"/>
          <w:szCs w:val="28"/>
        </w:rPr>
        <w:t>k</w:t>
      </w:r>
      <w:r>
        <w:rPr>
          <w:color w:val="000000"/>
          <w:sz w:val="28"/>
          <w:szCs w:val="28"/>
        </w:rPr>
        <w:t>hoản 1 Điều 18 Nghị định này được hưởng các chế độ sau đây:</w:t>
      </w:r>
    </w:p>
    <w:p w:rsidR="00755D69" w:rsidRDefault="00A52B78" w:rsidP="00755D69">
      <w:pPr>
        <w:shd w:val="clear" w:color="auto" w:fill="FFFFFF"/>
        <w:spacing w:before="240"/>
        <w:ind w:firstLine="567"/>
        <w:jc w:val="both"/>
        <w:rPr>
          <w:color w:val="000000"/>
          <w:sz w:val="28"/>
          <w:szCs w:val="28"/>
        </w:rPr>
      </w:pPr>
      <w:r>
        <w:rPr>
          <w:color w:val="000000"/>
          <w:sz w:val="28"/>
          <w:szCs w:val="28"/>
        </w:rPr>
        <w:t>a) Trợ cấp xã hội hàng tháng theo quy định tại Điều 6 Nghị định này;</w:t>
      </w:r>
    </w:p>
    <w:p w:rsidR="00755D69" w:rsidRDefault="00A52B78" w:rsidP="00755D69">
      <w:pPr>
        <w:shd w:val="clear" w:color="auto" w:fill="FFFFFF"/>
        <w:spacing w:before="240"/>
        <w:ind w:firstLine="567"/>
        <w:jc w:val="both"/>
        <w:rPr>
          <w:color w:val="000000"/>
          <w:sz w:val="28"/>
          <w:szCs w:val="28"/>
        </w:rPr>
      </w:pPr>
      <w:r>
        <w:rPr>
          <w:color w:val="000000"/>
          <w:sz w:val="28"/>
          <w:szCs w:val="28"/>
        </w:rPr>
        <w:t>b) Cấp thẻ bảo hiểm y tế theo quy định tại Điều 9 Nghị định này;</w:t>
      </w:r>
    </w:p>
    <w:p w:rsidR="00755D69" w:rsidRDefault="00A52B78" w:rsidP="00755D69">
      <w:pPr>
        <w:shd w:val="clear" w:color="auto" w:fill="FFFFFF"/>
        <w:spacing w:before="240"/>
        <w:ind w:firstLine="567"/>
        <w:jc w:val="both"/>
        <w:rPr>
          <w:color w:val="000000"/>
          <w:sz w:val="28"/>
          <w:szCs w:val="28"/>
        </w:rPr>
      </w:pPr>
      <w:r>
        <w:rPr>
          <w:color w:val="000000"/>
          <w:sz w:val="28"/>
          <w:szCs w:val="28"/>
        </w:rPr>
        <w:t>c) Trợ giúp giáo dục, đào tạo và dạy nghề theo quy định tại Điều 10 Nghị định này;</w:t>
      </w:r>
    </w:p>
    <w:p w:rsidR="00755D69" w:rsidRDefault="00A52B78" w:rsidP="00755D69">
      <w:pPr>
        <w:shd w:val="clear" w:color="auto" w:fill="FFFFFF"/>
        <w:spacing w:before="240"/>
        <w:ind w:firstLine="567"/>
        <w:jc w:val="both"/>
        <w:rPr>
          <w:color w:val="000000"/>
          <w:sz w:val="28"/>
          <w:szCs w:val="28"/>
        </w:rPr>
      </w:pPr>
      <w:r>
        <w:rPr>
          <w:color w:val="000000"/>
          <w:sz w:val="28"/>
          <w:szCs w:val="28"/>
        </w:rPr>
        <w:t>d) Hỗ trợ chi phí mai táng theo quy định tại Điều 11 Nghị định này.</w:t>
      </w:r>
    </w:p>
    <w:p w:rsidR="00755D69" w:rsidRDefault="00A52B78" w:rsidP="00755D69">
      <w:pPr>
        <w:shd w:val="clear" w:color="auto" w:fill="FFFFFF"/>
        <w:spacing w:before="240"/>
        <w:ind w:firstLine="567"/>
        <w:jc w:val="both"/>
        <w:rPr>
          <w:color w:val="000000"/>
          <w:sz w:val="28"/>
          <w:szCs w:val="28"/>
        </w:rPr>
      </w:pPr>
      <w:r>
        <w:rPr>
          <w:color w:val="000000"/>
          <w:sz w:val="28"/>
          <w:szCs w:val="28"/>
        </w:rPr>
        <w:t xml:space="preserve">2. Đối tượng quy định tại </w:t>
      </w:r>
      <w:r w:rsidR="00A55994">
        <w:rPr>
          <w:color w:val="000000"/>
          <w:sz w:val="28"/>
          <w:szCs w:val="28"/>
        </w:rPr>
        <w:t>k</w:t>
      </w:r>
      <w:r>
        <w:rPr>
          <w:color w:val="000000"/>
          <w:sz w:val="28"/>
          <w:szCs w:val="28"/>
        </w:rPr>
        <w:t>hoản 2 Điều 18 Nghị định này khi sống tại hộ nhận chăm sóc, nuôi dưỡng được hỗ trợ theo quy định sau đây:</w:t>
      </w:r>
    </w:p>
    <w:p w:rsidR="00755D69" w:rsidRDefault="00A52B78" w:rsidP="00755D69">
      <w:pPr>
        <w:shd w:val="clear" w:color="auto" w:fill="FFFFFF"/>
        <w:spacing w:before="240"/>
        <w:ind w:firstLine="567"/>
        <w:jc w:val="both"/>
        <w:rPr>
          <w:color w:val="000000"/>
          <w:sz w:val="28"/>
          <w:szCs w:val="28"/>
        </w:rPr>
      </w:pPr>
      <w:r>
        <w:rPr>
          <w:color w:val="000000"/>
          <w:sz w:val="28"/>
          <w:szCs w:val="28"/>
        </w:rPr>
        <w:t>a) Tiền ăn trong thời gian sống tại hộ nhận chăm sóc, nuôi dưỡng;</w:t>
      </w:r>
    </w:p>
    <w:p w:rsidR="00755D69" w:rsidRDefault="00A52B78" w:rsidP="00755D69">
      <w:pPr>
        <w:shd w:val="clear" w:color="auto" w:fill="FFFFFF"/>
        <w:spacing w:before="240"/>
        <w:ind w:firstLine="567"/>
        <w:jc w:val="both"/>
        <w:rPr>
          <w:color w:val="000000"/>
          <w:sz w:val="28"/>
          <w:szCs w:val="28"/>
        </w:rPr>
      </w:pPr>
      <w:r>
        <w:rPr>
          <w:color w:val="000000"/>
          <w:sz w:val="28"/>
          <w:szCs w:val="28"/>
        </w:rPr>
        <w:t>b) Chi phí điều trị trong trường hợp phải điều trị tại các cơ sở khám bệnh, chữa bệnh mà không có thẻ bảo hiểm y tế;</w:t>
      </w:r>
    </w:p>
    <w:p w:rsidR="00755D69" w:rsidRDefault="00A52B78" w:rsidP="00755D69">
      <w:pPr>
        <w:shd w:val="clear" w:color="auto" w:fill="FFFFFF"/>
        <w:spacing w:before="240"/>
        <w:ind w:firstLine="567"/>
        <w:jc w:val="both"/>
        <w:rPr>
          <w:color w:val="000000"/>
          <w:sz w:val="28"/>
          <w:szCs w:val="28"/>
        </w:rPr>
      </w:pPr>
      <w:r>
        <w:rPr>
          <w:color w:val="000000"/>
          <w:sz w:val="28"/>
          <w:szCs w:val="28"/>
        </w:rPr>
        <w:t>c) Chi phí đưa đối tượng về nơi cư trú hoặc đến cơ sở trợ giúp xã hội, nhà xã hội.</w:t>
      </w:r>
    </w:p>
    <w:p w:rsidR="00755D69" w:rsidRDefault="00A52B78" w:rsidP="00755D69">
      <w:pPr>
        <w:shd w:val="clear" w:color="auto" w:fill="FFFFFF"/>
        <w:spacing w:before="240"/>
        <w:ind w:firstLine="567"/>
        <w:jc w:val="both"/>
        <w:rPr>
          <w:color w:val="000000"/>
          <w:sz w:val="28"/>
          <w:szCs w:val="28"/>
        </w:rPr>
      </w:pPr>
      <w:r>
        <w:rPr>
          <w:color w:val="000000"/>
          <w:sz w:val="28"/>
          <w:szCs w:val="28"/>
        </w:rPr>
        <w:t>3. Bộ Lao động - Thương binh và Xã hội hướng dẫn khoản 2 Điều này.</w:t>
      </w:r>
    </w:p>
    <w:p w:rsidR="00755D69" w:rsidRDefault="00A52B78" w:rsidP="00755D69">
      <w:pPr>
        <w:spacing w:before="240"/>
        <w:ind w:firstLine="567"/>
        <w:jc w:val="both"/>
        <w:rPr>
          <w:sz w:val="28"/>
          <w:szCs w:val="28"/>
        </w:rPr>
      </w:pPr>
      <w:r>
        <w:rPr>
          <w:b/>
          <w:sz w:val="28"/>
          <w:szCs w:val="28"/>
        </w:rPr>
        <w:t>Điều 20. Chế độ đối với hộ gia đình, cá nhân chăm sóc, nuôi dưỡng đối tượng</w:t>
      </w:r>
    </w:p>
    <w:p w:rsidR="00755D69" w:rsidRDefault="00A52B78" w:rsidP="00755D69">
      <w:pPr>
        <w:shd w:val="clear" w:color="auto" w:fill="FFFFFF"/>
        <w:spacing w:before="240"/>
        <w:ind w:firstLine="567"/>
        <w:jc w:val="both"/>
        <w:rPr>
          <w:sz w:val="28"/>
          <w:szCs w:val="28"/>
        </w:rPr>
      </w:pPr>
      <w:r>
        <w:rPr>
          <w:sz w:val="28"/>
          <w:szCs w:val="28"/>
        </w:rPr>
        <w:t xml:space="preserve">1. Hỗ trợ kinh phí nhận chăm sóc, nuôi dưỡng hàng tháng thấp nhất cho mỗi đối tượng quy định tại </w:t>
      </w:r>
      <w:r w:rsidR="00A55994">
        <w:rPr>
          <w:sz w:val="28"/>
          <w:szCs w:val="28"/>
        </w:rPr>
        <w:t>k</w:t>
      </w:r>
      <w:r>
        <w:rPr>
          <w:sz w:val="28"/>
          <w:szCs w:val="28"/>
        </w:rPr>
        <w:t xml:space="preserve">hoản 1, điểm d </w:t>
      </w:r>
      <w:r w:rsidR="00A55994">
        <w:rPr>
          <w:sz w:val="28"/>
          <w:szCs w:val="28"/>
        </w:rPr>
        <w:t>k</w:t>
      </w:r>
      <w:r>
        <w:rPr>
          <w:sz w:val="28"/>
          <w:szCs w:val="28"/>
        </w:rPr>
        <w:t xml:space="preserve">hoản 5 Điều 5 Nghị định này bằng mức chuẩn trợ giúp xã hội quy định tại </w:t>
      </w:r>
      <w:r w:rsidR="00A55994">
        <w:rPr>
          <w:sz w:val="28"/>
          <w:szCs w:val="28"/>
        </w:rPr>
        <w:t>k</w:t>
      </w:r>
      <w:r>
        <w:rPr>
          <w:sz w:val="28"/>
          <w:szCs w:val="28"/>
        </w:rPr>
        <w:t>hoản 2 Điều 4 Nghị định này nhân với hệ số tương ứng theo quy định sau đây:</w:t>
      </w:r>
    </w:p>
    <w:p w:rsidR="00755D69" w:rsidRDefault="00A52B78" w:rsidP="00755D69">
      <w:pPr>
        <w:shd w:val="clear" w:color="auto" w:fill="FFFFFF"/>
        <w:spacing w:before="240"/>
        <w:ind w:firstLine="567"/>
        <w:jc w:val="both"/>
        <w:rPr>
          <w:sz w:val="28"/>
          <w:szCs w:val="28"/>
        </w:rPr>
      </w:pPr>
      <w:r>
        <w:rPr>
          <w:sz w:val="28"/>
          <w:szCs w:val="28"/>
        </w:rPr>
        <w:t xml:space="preserve">a) Hệ số 2,5 đối với trường hợp nhận chăm sóc, nuôi dưỡng trẻ em dưới 04 tuổi là đối tượng quy định tại </w:t>
      </w:r>
      <w:r w:rsidR="00A55994">
        <w:rPr>
          <w:sz w:val="28"/>
          <w:szCs w:val="28"/>
        </w:rPr>
        <w:t xml:space="preserve">khoản </w:t>
      </w:r>
      <w:r>
        <w:rPr>
          <w:sz w:val="28"/>
          <w:szCs w:val="28"/>
        </w:rPr>
        <w:t>1 Điều 5 Nghị định này;</w:t>
      </w:r>
    </w:p>
    <w:p w:rsidR="00755D69" w:rsidRDefault="00A52B78" w:rsidP="00755D69">
      <w:pPr>
        <w:shd w:val="clear" w:color="auto" w:fill="FFFFFF"/>
        <w:spacing w:before="240"/>
        <w:ind w:firstLine="567"/>
        <w:jc w:val="both"/>
        <w:rPr>
          <w:sz w:val="28"/>
          <w:szCs w:val="28"/>
        </w:rPr>
      </w:pPr>
      <w:r>
        <w:rPr>
          <w:sz w:val="28"/>
          <w:szCs w:val="28"/>
        </w:rPr>
        <w:t xml:space="preserve">b) Hệ số 1,5 đối với trường hợp nhận chăm sóc, nuôi dưỡng trẻ em từ đủ 04 tuổi đến dưới 16 tuổi là đối tượng quy định tại </w:t>
      </w:r>
      <w:r w:rsidR="00A55994">
        <w:rPr>
          <w:sz w:val="28"/>
          <w:szCs w:val="28"/>
        </w:rPr>
        <w:t xml:space="preserve">khoản </w:t>
      </w:r>
      <w:r>
        <w:rPr>
          <w:sz w:val="28"/>
          <w:szCs w:val="28"/>
        </w:rPr>
        <w:t xml:space="preserve">1 Điều 5 Nghị định này, đối tượng quy định tại </w:t>
      </w:r>
      <w:r w:rsidR="00A55994">
        <w:rPr>
          <w:sz w:val="28"/>
          <w:szCs w:val="28"/>
        </w:rPr>
        <w:t>đ</w:t>
      </w:r>
      <w:r>
        <w:rPr>
          <w:sz w:val="28"/>
          <w:szCs w:val="28"/>
        </w:rPr>
        <w:t xml:space="preserve">iểm d </w:t>
      </w:r>
      <w:r w:rsidR="00A55994">
        <w:rPr>
          <w:sz w:val="28"/>
          <w:szCs w:val="28"/>
        </w:rPr>
        <w:t xml:space="preserve">khoản </w:t>
      </w:r>
      <w:r>
        <w:rPr>
          <w:sz w:val="28"/>
          <w:szCs w:val="28"/>
        </w:rPr>
        <w:t>5 Điều 5 Nghị định này.</w:t>
      </w:r>
    </w:p>
    <w:p w:rsidR="00755D69" w:rsidRDefault="00A52B78" w:rsidP="00755D69">
      <w:pPr>
        <w:shd w:val="clear" w:color="auto" w:fill="FFFFFF"/>
        <w:spacing w:before="240"/>
        <w:ind w:firstLine="567"/>
        <w:jc w:val="both"/>
        <w:rPr>
          <w:sz w:val="28"/>
          <w:szCs w:val="28"/>
        </w:rPr>
      </w:pPr>
      <w:r>
        <w:rPr>
          <w:sz w:val="28"/>
          <w:szCs w:val="28"/>
        </w:rPr>
        <w:t xml:space="preserve">2. Hỗ trợ kinh phí chăm sóc, nuôi dưỡng hàng tháng thấp nhất cho mỗi đối tượng quy định tại </w:t>
      </w:r>
      <w:r w:rsidR="00A55994">
        <w:rPr>
          <w:sz w:val="28"/>
          <w:szCs w:val="28"/>
        </w:rPr>
        <w:t xml:space="preserve">khoản </w:t>
      </w:r>
      <w:r>
        <w:rPr>
          <w:sz w:val="28"/>
          <w:szCs w:val="28"/>
        </w:rPr>
        <w:t xml:space="preserve">6 Điều 5 Nghị định này bằng mức chuẩn trợ giúp xã hội quy định tại </w:t>
      </w:r>
      <w:r w:rsidR="00A55994">
        <w:rPr>
          <w:sz w:val="28"/>
          <w:szCs w:val="28"/>
        </w:rPr>
        <w:t xml:space="preserve">khoản </w:t>
      </w:r>
      <w:r>
        <w:rPr>
          <w:sz w:val="28"/>
          <w:szCs w:val="28"/>
        </w:rPr>
        <w:t>2 Điều 4 Nghị định này nhân với hệ số tương ứng theo quy định sau đây:</w:t>
      </w:r>
    </w:p>
    <w:p w:rsidR="00755D69" w:rsidRDefault="00A52B78" w:rsidP="00755D69">
      <w:pPr>
        <w:shd w:val="clear" w:color="auto" w:fill="FFFFFF"/>
        <w:spacing w:before="240"/>
        <w:ind w:firstLine="567"/>
        <w:jc w:val="both"/>
        <w:rPr>
          <w:sz w:val="28"/>
          <w:szCs w:val="28"/>
        </w:rPr>
      </w:pPr>
      <w:r>
        <w:rPr>
          <w:sz w:val="28"/>
          <w:szCs w:val="28"/>
        </w:rPr>
        <w:t>a) Mức hỗ trợ kinh phí chăm sóc hàng tháng đối với người khuyết tật đặc biệt nặng, người khuyết tật nặng đang mang thai hoặc nuôi con dưới 36 tháng tuổi được quy định như sau:</w:t>
      </w:r>
    </w:p>
    <w:p w:rsidR="00755D69" w:rsidRDefault="00A52B78" w:rsidP="00755D69">
      <w:pPr>
        <w:shd w:val="clear" w:color="auto" w:fill="FFFFFF"/>
        <w:spacing w:before="240"/>
        <w:ind w:firstLine="567"/>
        <w:jc w:val="both"/>
        <w:rPr>
          <w:sz w:val="28"/>
          <w:szCs w:val="28"/>
        </w:rPr>
      </w:pPr>
      <w:r>
        <w:rPr>
          <w:sz w:val="28"/>
          <w:szCs w:val="28"/>
        </w:rPr>
        <w:t>- Hệ số 1,5 đối với người khuyết tật đặc biệt nặng, người khuyết tật nặng đang mang thai hoặc nuôi một con dưới 36 tháng tuổi;</w:t>
      </w:r>
    </w:p>
    <w:p w:rsidR="00755D69" w:rsidRDefault="00A52B78" w:rsidP="00755D69">
      <w:pPr>
        <w:shd w:val="clear" w:color="auto" w:fill="FFFFFF"/>
        <w:spacing w:before="240" w:line="247" w:lineRule="auto"/>
        <w:ind w:firstLine="567"/>
        <w:jc w:val="both"/>
        <w:rPr>
          <w:sz w:val="28"/>
          <w:szCs w:val="28"/>
        </w:rPr>
      </w:pPr>
      <w:r>
        <w:rPr>
          <w:sz w:val="28"/>
          <w:szCs w:val="28"/>
        </w:rPr>
        <w:t>- Hệ số 2,0 đối với người khuyết tật đặc biệt nặng, người khuyết tật nặng đang mang thai và nuôi một con dưới 36 tháng tuổi hoặc nuôi hai con dưới 36 tháng tuổi trở lên;</w:t>
      </w:r>
    </w:p>
    <w:p w:rsidR="00755D69" w:rsidRDefault="00A52B78" w:rsidP="00755D69">
      <w:pPr>
        <w:shd w:val="clear" w:color="auto" w:fill="FFFFFF"/>
        <w:spacing w:before="240" w:line="247" w:lineRule="auto"/>
        <w:ind w:firstLine="567"/>
        <w:jc w:val="both"/>
        <w:rPr>
          <w:sz w:val="28"/>
          <w:szCs w:val="28"/>
        </w:rPr>
      </w:pPr>
      <w:r>
        <w:rPr>
          <w:sz w:val="28"/>
          <w:szCs w:val="28"/>
        </w:rPr>
        <w:t>Trường hợp người khuyết tật thuộc diện hưởng các hệ số khác nhau quy định tại điểm này thì chỉ được hưởng một hệ số cao nhất;</w:t>
      </w:r>
    </w:p>
    <w:p w:rsidR="00755D69" w:rsidRDefault="00A52B78" w:rsidP="00755D69">
      <w:pPr>
        <w:shd w:val="clear" w:color="auto" w:fill="FFFFFF"/>
        <w:spacing w:before="240" w:line="247" w:lineRule="auto"/>
        <w:ind w:firstLine="567"/>
        <w:jc w:val="both"/>
        <w:rPr>
          <w:sz w:val="28"/>
          <w:szCs w:val="28"/>
        </w:rPr>
      </w:pPr>
      <w:r>
        <w:rPr>
          <w:sz w:val="28"/>
          <w:szCs w:val="28"/>
        </w:rPr>
        <w:t>Trường hợp cả vợ và chồng là người khuyết tật thuộc diện hưởng hỗ trợ kinh phí chăm sóc hàng tháng quy định tại điểm này thì chỉ được hưởng một suất hỗ trợ kinh phí chăm sóc.</w:t>
      </w:r>
    </w:p>
    <w:p w:rsidR="00755D69" w:rsidRDefault="00A52B78" w:rsidP="00755D69">
      <w:pPr>
        <w:shd w:val="clear" w:color="auto" w:fill="FFFFFF"/>
        <w:spacing w:before="240" w:line="247" w:lineRule="auto"/>
        <w:ind w:firstLine="567"/>
        <w:jc w:val="both"/>
        <w:rPr>
          <w:sz w:val="28"/>
          <w:szCs w:val="28"/>
        </w:rPr>
      </w:pPr>
      <w:r>
        <w:rPr>
          <w:sz w:val="28"/>
          <w:szCs w:val="28"/>
        </w:rPr>
        <w:t xml:space="preserve">b) Trường hợp người khuyết tật đặc biệt nặng, người khuyết tật nặng đang hưởng trợ cấp xã hội quy định tại </w:t>
      </w:r>
      <w:r w:rsidR="00A55994">
        <w:rPr>
          <w:sz w:val="28"/>
          <w:szCs w:val="28"/>
        </w:rPr>
        <w:t xml:space="preserve">khoản </w:t>
      </w:r>
      <w:r>
        <w:rPr>
          <w:sz w:val="28"/>
          <w:szCs w:val="28"/>
        </w:rPr>
        <w:t xml:space="preserve">6 Điều 5 Nghị định này nhưng mang thai hoặc nuôi con dưới 36 tháng tuổi thì vẫn được hưởng kinh phí hỗ trợ chăm sóc quy định tại điểm a </w:t>
      </w:r>
      <w:r w:rsidR="00A55994">
        <w:rPr>
          <w:sz w:val="28"/>
          <w:szCs w:val="28"/>
        </w:rPr>
        <w:t xml:space="preserve">khoản </w:t>
      </w:r>
      <w:r>
        <w:rPr>
          <w:sz w:val="28"/>
          <w:szCs w:val="28"/>
        </w:rPr>
        <w:t>2 Điều này.</w:t>
      </w:r>
    </w:p>
    <w:p w:rsidR="00755D69" w:rsidRDefault="00A52B78" w:rsidP="00755D69">
      <w:pPr>
        <w:shd w:val="clear" w:color="auto" w:fill="FFFFFF"/>
        <w:spacing w:before="240" w:line="247" w:lineRule="auto"/>
        <w:ind w:firstLine="567"/>
        <w:jc w:val="both"/>
        <w:rPr>
          <w:sz w:val="28"/>
          <w:szCs w:val="28"/>
        </w:rPr>
      </w:pPr>
      <w:r>
        <w:rPr>
          <w:sz w:val="28"/>
          <w:szCs w:val="28"/>
        </w:rPr>
        <w:t>c) Hộ gia đình đang trực tiếp chăm sóc</w:t>
      </w:r>
      <w:r w:rsidR="00F94BE6">
        <w:rPr>
          <w:sz w:val="28"/>
          <w:szCs w:val="28"/>
        </w:rPr>
        <w:t>,nuôi dưỡng</w:t>
      </w:r>
      <w:r>
        <w:rPr>
          <w:sz w:val="28"/>
          <w:szCs w:val="28"/>
        </w:rPr>
        <w:t xml:space="preserve"> mỗi một người khuyết tật đặc biệt nặng được hưởng kinh phí hỗ trợ chăm sóc hệ số một (1,0).</w:t>
      </w:r>
    </w:p>
    <w:p w:rsidR="00755D69" w:rsidRDefault="00A52B78" w:rsidP="00755D69">
      <w:pPr>
        <w:shd w:val="clear" w:color="auto" w:fill="FFFFFF"/>
        <w:spacing w:before="240" w:line="247" w:lineRule="auto"/>
        <w:ind w:firstLine="567"/>
        <w:jc w:val="both"/>
        <w:rPr>
          <w:sz w:val="28"/>
          <w:szCs w:val="28"/>
        </w:rPr>
      </w:pPr>
      <w:r>
        <w:rPr>
          <w:sz w:val="28"/>
          <w:szCs w:val="28"/>
        </w:rPr>
        <w:t>d) Hộ gia đình, cá nhân nhận chăm sóc</w:t>
      </w:r>
      <w:r w:rsidR="00F94BE6">
        <w:rPr>
          <w:sz w:val="28"/>
          <w:szCs w:val="28"/>
        </w:rPr>
        <w:t>nuôi dưỡng</w:t>
      </w:r>
      <w:r>
        <w:rPr>
          <w:sz w:val="28"/>
          <w:szCs w:val="28"/>
        </w:rPr>
        <w:t xml:space="preserve"> người khuyết tật đặc biệt nặng được hỗ trợ kinh phí chăm sóc với hệ số được quy định như sau:</w:t>
      </w:r>
    </w:p>
    <w:p w:rsidR="00755D69" w:rsidRDefault="00A52B78" w:rsidP="00755D69">
      <w:pPr>
        <w:shd w:val="clear" w:color="auto" w:fill="FFFFFF"/>
        <w:spacing w:before="240" w:line="247" w:lineRule="auto"/>
        <w:ind w:firstLine="567"/>
        <w:jc w:val="both"/>
        <w:rPr>
          <w:sz w:val="28"/>
          <w:szCs w:val="28"/>
        </w:rPr>
      </w:pPr>
      <w:r>
        <w:rPr>
          <w:sz w:val="28"/>
          <w:szCs w:val="28"/>
        </w:rPr>
        <w:t>- Hệ số 1,5 đối với trường hợp nhận chăm sóc</w:t>
      </w:r>
      <w:r w:rsidR="00F94BE6">
        <w:rPr>
          <w:sz w:val="28"/>
          <w:szCs w:val="28"/>
        </w:rPr>
        <w:t>,nuôi dưỡng</w:t>
      </w:r>
      <w:r>
        <w:rPr>
          <w:sz w:val="28"/>
          <w:szCs w:val="28"/>
        </w:rPr>
        <w:t xml:space="preserve"> mỗi một người khuyết tật đặc biệt nặng;</w:t>
      </w:r>
    </w:p>
    <w:p w:rsidR="00755D69" w:rsidRDefault="00A52B78" w:rsidP="00755D69">
      <w:pPr>
        <w:shd w:val="clear" w:color="auto" w:fill="FFFFFF"/>
        <w:spacing w:before="240" w:line="247" w:lineRule="auto"/>
        <w:ind w:firstLine="567"/>
        <w:jc w:val="both"/>
        <w:rPr>
          <w:sz w:val="28"/>
          <w:szCs w:val="28"/>
        </w:rPr>
      </w:pPr>
      <w:r>
        <w:rPr>
          <w:sz w:val="28"/>
          <w:szCs w:val="28"/>
        </w:rPr>
        <w:t>- Hệ số 2,5 đối với trường hợp nhận chăm sóc</w:t>
      </w:r>
      <w:r w:rsidR="00F94BE6">
        <w:rPr>
          <w:sz w:val="28"/>
          <w:szCs w:val="28"/>
        </w:rPr>
        <w:t>,nuôi dưỡng</w:t>
      </w:r>
      <w:r>
        <w:rPr>
          <w:sz w:val="28"/>
          <w:szCs w:val="28"/>
        </w:rPr>
        <w:t xml:space="preserve"> mỗi một trẻ em khuyết tật đặc biệt nặng.</w:t>
      </w:r>
    </w:p>
    <w:p w:rsidR="00755D69" w:rsidRDefault="00A52B78" w:rsidP="00755D69">
      <w:pPr>
        <w:shd w:val="clear" w:color="auto" w:fill="FFFFFF"/>
        <w:spacing w:before="240" w:line="247" w:lineRule="auto"/>
        <w:ind w:firstLine="567"/>
        <w:jc w:val="both"/>
        <w:rPr>
          <w:color w:val="000000"/>
          <w:sz w:val="28"/>
          <w:szCs w:val="28"/>
        </w:rPr>
      </w:pPr>
      <w:r>
        <w:rPr>
          <w:color w:val="000000"/>
          <w:sz w:val="28"/>
          <w:szCs w:val="28"/>
        </w:rPr>
        <w:t>3. Được hướng dẫn, đào tạo nghiệp vụ nhận chăm sóc, nuôi dưỡng.</w:t>
      </w:r>
    </w:p>
    <w:p w:rsidR="00755D69" w:rsidRDefault="00A52B78" w:rsidP="00755D69">
      <w:pPr>
        <w:shd w:val="clear" w:color="auto" w:fill="FFFFFF"/>
        <w:spacing w:before="240" w:line="247" w:lineRule="auto"/>
        <w:ind w:firstLine="567"/>
        <w:jc w:val="both"/>
        <w:rPr>
          <w:color w:val="000000"/>
          <w:sz w:val="28"/>
          <w:szCs w:val="28"/>
        </w:rPr>
      </w:pPr>
      <w:r>
        <w:rPr>
          <w:color w:val="000000"/>
          <w:sz w:val="28"/>
          <w:szCs w:val="28"/>
        </w:rPr>
        <w:t>4. Được ưu tiên vay vốn, dạy nghề tạo việc làm, phát triển kinh tế hộ và chế độ ưu đãi khác theo quy định của pháp luật liên quan.</w:t>
      </w:r>
    </w:p>
    <w:p w:rsidR="00755D69" w:rsidRDefault="00A52B78" w:rsidP="00755D69">
      <w:pPr>
        <w:shd w:val="clear" w:color="auto" w:fill="FFFFFF"/>
        <w:spacing w:before="240" w:line="247" w:lineRule="auto"/>
        <w:ind w:firstLine="567"/>
        <w:jc w:val="both"/>
        <w:rPr>
          <w:color w:val="000000"/>
          <w:sz w:val="28"/>
          <w:szCs w:val="28"/>
        </w:rPr>
      </w:pPr>
      <w:r>
        <w:rPr>
          <w:color w:val="000000"/>
          <w:sz w:val="28"/>
          <w:szCs w:val="28"/>
        </w:rPr>
        <w:t xml:space="preserve">5. Bộ Lao động - Thương binh và Xã hội hướng dẫn </w:t>
      </w:r>
      <w:r w:rsidR="00A55994">
        <w:rPr>
          <w:color w:val="000000"/>
          <w:sz w:val="28"/>
          <w:szCs w:val="28"/>
        </w:rPr>
        <w:t xml:space="preserve">khoản </w:t>
      </w:r>
      <w:r>
        <w:rPr>
          <w:color w:val="000000"/>
          <w:sz w:val="28"/>
          <w:szCs w:val="28"/>
        </w:rPr>
        <w:t>3 Điều này.</w:t>
      </w:r>
    </w:p>
    <w:p w:rsidR="00755D69" w:rsidRDefault="00A52B78" w:rsidP="00755D69">
      <w:pPr>
        <w:tabs>
          <w:tab w:val="left" w:pos="2160"/>
        </w:tabs>
        <w:spacing w:before="240" w:line="247" w:lineRule="auto"/>
        <w:ind w:firstLine="567"/>
        <w:jc w:val="both"/>
        <w:rPr>
          <w:color w:val="000000"/>
          <w:sz w:val="28"/>
          <w:szCs w:val="28"/>
        </w:rPr>
      </w:pPr>
      <w:r>
        <w:rPr>
          <w:b/>
          <w:color w:val="000000"/>
          <w:sz w:val="28"/>
          <w:szCs w:val="28"/>
        </w:rPr>
        <w:t xml:space="preserve">Điều 21. Thủ tục nhận chăm sóc, nuôi dưỡng đối tượng </w:t>
      </w:r>
    </w:p>
    <w:p w:rsidR="00755D69" w:rsidRPr="00755D69" w:rsidRDefault="00755D69" w:rsidP="00755D69">
      <w:pPr>
        <w:tabs>
          <w:tab w:val="left" w:pos="2160"/>
        </w:tabs>
        <w:spacing w:before="240" w:line="247" w:lineRule="auto"/>
        <w:ind w:firstLine="567"/>
        <w:jc w:val="both"/>
        <w:rPr>
          <w:color w:val="000000"/>
          <w:spacing w:val="-4"/>
          <w:sz w:val="28"/>
          <w:szCs w:val="28"/>
        </w:rPr>
      </w:pPr>
      <w:r w:rsidRPr="00755D69">
        <w:rPr>
          <w:color w:val="000000"/>
          <w:spacing w:val="-10"/>
          <w:sz w:val="28"/>
          <w:szCs w:val="28"/>
        </w:rPr>
        <w:t xml:space="preserve">1. Thủ tục nhận chăm sóc, nuôi dưỡng đối tượng quy định tại </w:t>
      </w:r>
      <w:r w:rsidR="00A55994">
        <w:rPr>
          <w:color w:val="000000"/>
          <w:spacing w:val="-10"/>
          <w:sz w:val="28"/>
          <w:szCs w:val="28"/>
        </w:rPr>
        <w:t>k</w:t>
      </w:r>
      <w:r w:rsidRPr="00755D69">
        <w:rPr>
          <w:color w:val="000000"/>
          <w:spacing w:val="-10"/>
          <w:sz w:val="28"/>
          <w:szCs w:val="28"/>
        </w:rPr>
        <w:t>hoản 1 Điều 18</w:t>
      </w:r>
      <w:r w:rsidRPr="00755D69">
        <w:rPr>
          <w:color w:val="000000"/>
          <w:spacing w:val="-4"/>
          <w:sz w:val="28"/>
          <w:szCs w:val="28"/>
        </w:rPr>
        <w:t xml:space="preserve"> Nghị định này thực hiện theo quy định tại Điều 7, Điều 8 Nghị định này.</w:t>
      </w:r>
    </w:p>
    <w:p w:rsidR="00755D69" w:rsidRDefault="00A52B78" w:rsidP="00755D69">
      <w:pPr>
        <w:tabs>
          <w:tab w:val="left" w:pos="2160"/>
        </w:tabs>
        <w:spacing w:before="240" w:line="247" w:lineRule="auto"/>
        <w:ind w:firstLine="567"/>
        <w:jc w:val="both"/>
        <w:rPr>
          <w:color w:val="000000"/>
          <w:sz w:val="28"/>
          <w:szCs w:val="28"/>
        </w:rPr>
      </w:pPr>
      <w:r>
        <w:rPr>
          <w:color w:val="000000"/>
          <w:sz w:val="28"/>
          <w:szCs w:val="28"/>
        </w:rPr>
        <w:t xml:space="preserve">2. Thủ tục nhận chăm sóc, nuôi dưỡng đối tượng quy định tại điểm a </w:t>
      </w:r>
      <w:r w:rsidR="005E1DB0">
        <w:rPr>
          <w:color w:val="000000"/>
          <w:sz w:val="28"/>
          <w:szCs w:val="28"/>
        </w:rPr>
        <w:t xml:space="preserve">khoản </w:t>
      </w:r>
      <w:r>
        <w:rPr>
          <w:color w:val="000000"/>
          <w:sz w:val="28"/>
          <w:szCs w:val="28"/>
        </w:rPr>
        <w:t>2 Điều 18 Nghị định này thực hiện theo quy định sau đây:</w:t>
      </w:r>
    </w:p>
    <w:p w:rsidR="00755D69" w:rsidRDefault="00A52B78" w:rsidP="00755D69">
      <w:pPr>
        <w:tabs>
          <w:tab w:val="left" w:pos="2160"/>
        </w:tabs>
        <w:spacing w:before="240" w:line="247" w:lineRule="auto"/>
        <w:ind w:firstLine="567"/>
        <w:jc w:val="both"/>
        <w:rPr>
          <w:color w:val="000000"/>
          <w:sz w:val="28"/>
          <w:szCs w:val="28"/>
        </w:rPr>
      </w:pPr>
      <w:r>
        <w:rPr>
          <w:color w:val="000000"/>
          <w:sz w:val="28"/>
          <w:szCs w:val="28"/>
        </w:rPr>
        <w:t>a) Trưởng thôn lập danh sách đối tượng được nhận chăm sóc, nuôi dưỡng và cá nhân hoặc hộ gia đình có đủ điều kiện nhận chăm sóc, nuôi dưỡng thuộc địa bàn thôn gửi Chủ tịch Ủy ban nhân dân cấp xã;</w:t>
      </w:r>
    </w:p>
    <w:p w:rsidR="00755D69" w:rsidRDefault="00A52B78" w:rsidP="00755D69">
      <w:pPr>
        <w:tabs>
          <w:tab w:val="left" w:pos="2160"/>
        </w:tabs>
        <w:spacing w:before="240"/>
        <w:ind w:firstLine="567"/>
        <w:jc w:val="both"/>
        <w:rPr>
          <w:color w:val="000000"/>
          <w:sz w:val="28"/>
          <w:szCs w:val="28"/>
        </w:rPr>
      </w:pPr>
      <w:r>
        <w:rPr>
          <w:color w:val="000000"/>
          <w:sz w:val="28"/>
          <w:szCs w:val="28"/>
        </w:rPr>
        <w:t xml:space="preserve">b) Trong thời gian không quá </w:t>
      </w:r>
      <w:r w:rsidR="00CD04EE">
        <w:rPr>
          <w:color w:val="000000"/>
          <w:sz w:val="28"/>
          <w:szCs w:val="28"/>
        </w:rPr>
        <w:t>0</w:t>
      </w:r>
      <w:r>
        <w:rPr>
          <w:color w:val="000000"/>
          <w:sz w:val="28"/>
          <w:szCs w:val="28"/>
        </w:rPr>
        <w:t>2 ngày làm việc, Chủ tịch Ủy ban nhân dân cấp xã có văn bản gửi Phòng Lao động - Thương binh và Xã hội;</w:t>
      </w:r>
    </w:p>
    <w:p w:rsidR="00755D69" w:rsidRDefault="00A52B78" w:rsidP="00755D69">
      <w:pPr>
        <w:tabs>
          <w:tab w:val="left" w:pos="2160"/>
        </w:tabs>
        <w:spacing w:before="240"/>
        <w:ind w:firstLine="567"/>
        <w:jc w:val="both"/>
        <w:rPr>
          <w:color w:val="000000"/>
          <w:sz w:val="28"/>
          <w:szCs w:val="28"/>
        </w:rPr>
      </w:pPr>
      <w:r>
        <w:rPr>
          <w:color w:val="000000"/>
          <w:sz w:val="28"/>
          <w:szCs w:val="28"/>
        </w:rPr>
        <w:t xml:space="preserve">c) Trong thời gian không quá </w:t>
      </w:r>
      <w:r w:rsidR="00CD04EE">
        <w:rPr>
          <w:color w:val="000000"/>
          <w:sz w:val="28"/>
          <w:szCs w:val="28"/>
        </w:rPr>
        <w:t>0</w:t>
      </w:r>
      <w:r>
        <w:rPr>
          <w:color w:val="000000"/>
          <w:sz w:val="28"/>
          <w:szCs w:val="28"/>
        </w:rPr>
        <w:t>3 ngày làm việc, Phòng Lao động - Thương binh và Xã hội thẩm định, trình Chủ tịch Ủy ban nhân dân cấp huyện quyết định hỗ trợ. Trường hợp không hỗ trợ phải trả lời bằng văn bản và nêu rõ lý do;</w:t>
      </w:r>
    </w:p>
    <w:p w:rsidR="00755D69" w:rsidRDefault="00A52B78" w:rsidP="00755D69">
      <w:pPr>
        <w:tabs>
          <w:tab w:val="left" w:pos="2160"/>
        </w:tabs>
        <w:spacing w:before="240"/>
        <w:ind w:firstLine="567"/>
        <w:jc w:val="both"/>
        <w:rPr>
          <w:color w:val="000000"/>
          <w:sz w:val="28"/>
          <w:szCs w:val="28"/>
        </w:rPr>
      </w:pPr>
      <w:r>
        <w:rPr>
          <w:color w:val="000000"/>
          <w:sz w:val="28"/>
          <w:szCs w:val="28"/>
        </w:rPr>
        <w:t>d) Chủ tịch Ủy ban nhân dân cấp xã tổ chức đưa đối tượng và bàn giao cho tổ chức, cá nhân hoặc hộ gia đình nhận chăm sóc, nuôi dưỡng ngay sau khi có quyết định hỗ trợ của Chủ tịch Ủy ban nhân dân cấp huyện.</w:t>
      </w:r>
    </w:p>
    <w:p w:rsidR="00755D69" w:rsidRDefault="00A52B78" w:rsidP="00755D69">
      <w:pPr>
        <w:tabs>
          <w:tab w:val="left" w:pos="2160"/>
        </w:tabs>
        <w:spacing w:before="240"/>
        <w:ind w:firstLine="567"/>
        <w:jc w:val="both"/>
        <w:rPr>
          <w:color w:val="000000"/>
          <w:sz w:val="28"/>
          <w:szCs w:val="28"/>
        </w:rPr>
      </w:pPr>
      <w:r>
        <w:rPr>
          <w:color w:val="000000"/>
          <w:sz w:val="28"/>
          <w:szCs w:val="28"/>
        </w:rPr>
        <w:t xml:space="preserve">3. Thủ tục đối với đối tượng quy định tại các điểm b, c và d </w:t>
      </w:r>
      <w:r w:rsidR="005E1DB0">
        <w:rPr>
          <w:color w:val="000000"/>
          <w:sz w:val="28"/>
          <w:szCs w:val="28"/>
        </w:rPr>
        <w:t xml:space="preserve">khoản </w:t>
      </w:r>
      <w:r>
        <w:rPr>
          <w:color w:val="000000"/>
          <w:sz w:val="28"/>
          <w:szCs w:val="28"/>
        </w:rPr>
        <w:t>2 Điều 18 Nghị định này thực hiện theo quy định sau đây:</w:t>
      </w:r>
    </w:p>
    <w:p w:rsidR="00755D69" w:rsidRDefault="00A52B78" w:rsidP="00755D69">
      <w:pPr>
        <w:tabs>
          <w:tab w:val="left" w:pos="2160"/>
        </w:tabs>
        <w:spacing w:before="240"/>
        <w:ind w:firstLine="567"/>
        <w:jc w:val="both"/>
        <w:rPr>
          <w:color w:val="000000"/>
          <w:sz w:val="28"/>
          <w:szCs w:val="28"/>
        </w:rPr>
      </w:pPr>
      <w:r>
        <w:rPr>
          <w:color w:val="000000"/>
          <w:sz w:val="28"/>
          <w:szCs w:val="28"/>
        </w:rPr>
        <w:t>a) Đối tượng hoặc người giám hộ của đối tượng có đơn kèm theo biên bản về vụ việc bạo hành, xâm hại và văn bản xác nhận tình trạng sức khỏe của cơ sở khám bệnh, chữa bệnh (nếu có) gửi Chủ tịch Ủy ban nhân dân cấp xã</w:t>
      </w:r>
      <w:r w:rsidR="00CD04EE">
        <w:rPr>
          <w:color w:val="000000"/>
          <w:sz w:val="28"/>
          <w:szCs w:val="28"/>
        </w:rPr>
        <w:t>.</w:t>
      </w:r>
    </w:p>
    <w:p w:rsidR="00755D69" w:rsidRDefault="00A52B78" w:rsidP="00755D69">
      <w:pPr>
        <w:tabs>
          <w:tab w:val="left" w:pos="2160"/>
        </w:tabs>
        <w:spacing w:before="240"/>
        <w:ind w:firstLine="567"/>
        <w:jc w:val="both"/>
        <w:rPr>
          <w:color w:val="000000"/>
          <w:sz w:val="28"/>
          <w:szCs w:val="28"/>
        </w:rPr>
      </w:pPr>
      <w:r>
        <w:rPr>
          <w:color w:val="000000"/>
          <w:sz w:val="28"/>
          <w:szCs w:val="28"/>
        </w:rPr>
        <w:t>Công chức cấp xã phụ trách công tác lao động, thương binh và xã hội nơi trẻ em, người lang thang xin ăn không có nơi cư trú ổn định bị bạo hành, xâm hại có trách nhiệm lập hồ sơ;</w:t>
      </w:r>
    </w:p>
    <w:p w:rsidR="00755D69" w:rsidRDefault="00A52B78" w:rsidP="00755D69">
      <w:pPr>
        <w:tabs>
          <w:tab w:val="left" w:pos="2160"/>
        </w:tabs>
        <w:spacing w:before="240"/>
        <w:ind w:firstLine="567"/>
        <w:jc w:val="both"/>
        <w:rPr>
          <w:color w:val="000000"/>
          <w:sz w:val="28"/>
          <w:szCs w:val="28"/>
        </w:rPr>
      </w:pPr>
      <w:r>
        <w:rPr>
          <w:color w:val="000000"/>
          <w:sz w:val="28"/>
          <w:szCs w:val="28"/>
        </w:rPr>
        <w:t xml:space="preserve">b) Trong thời gian không quá </w:t>
      </w:r>
      <w:r w:rsidR="00CD04EE">
        <w:rPr>
          <w:color w:val="000000"/>
          <w:sz w:val="28"/>
          <w:szCs w:val="28"/>
        </w:rPr>
        <w:t>0</w:t>
      </w:r>
      <w:r>
        <w:rPr>
          <w:color w:val="000000"/>
          <w:sz w:val="28"/>
          <w:szCs w:val="28"/>
        </w:rPr>
        <w:t>2 ngày làm việc, Chủ tịch Ủy ban nhân dân cấp xã tổ chức kiểm tra, xác minh và có văn bản gửi Phòng Lao động - Thương binh và Xã hội;</w:t>
      </w:r>
    </w:p>
    <w:p w:rsidR="00755D69" w:rsidRDefault="00A52B78" w:rsidP="00755D69">
      <w:pPr>
        <w:tabs>
          <w:tab w:val="left" w:pos="2160"/>
        </w:tabs>
        <w:spacing w:before="240"/>
        <w:ind w:firstLine="567"/>
        <w:jc w:val="both"/>
        <w:rPr>
          <w:color w:val="000000"/>
          <w:sz w:val="28"/>
          <w:szCs w:val="28"/>
        </w:rPr>
      </w:pPr>
      <w:r>
        <w:rPr>
          <w:color w:val="000000"/>
          <w:sz w:val="28"/>
          <w:szCs w:val="28"/>
        </w:rPr>
        <w:t xml:space="preserve">c) Trong thời gian không quá </w:t>
      </w:r>
      <w:r w:rsidR="00CD04EE">
        <w:rPr>
          <w:color w:val="000000"/>
          <w:sz w:val="28"/>
          <w:szCs w:val="28"/>
        </w:rPr>
        <w:t>0</w:t>
      </w:r>
      <w:r>
        <w:rPr>
          <w:color w:val="000000"/>
          <w:sz w:val="28"/>
          <w:szCs w:val="28"/>
        </w:rPr>
        <w:t>3 ngày làm việc, Phòng Lao động - Thương binh và Xã hội thẩm định, trình Chủ tịch Ủy ban nhân dân cấp huyện quyết định. Trường hợp không hỗ trợ phải trả lời bằng văn bản và nêu rõ lý do;</w:t>
      </w:r>
    </w:p>
    <w:p w:rsidR="00755D69" w:rsidRDefault="00A52B78" w:rsidP="00755D69">
      <w:pPr>
        <w:tabs>
          <w:tab w:val="left" w:pos="2160"/>
        </w:tabs>
        <w:spacing w:before="240"/>
        <w:ind w:firstLine="567"/>
        <w:jc w:val="both"/>
        <w:rPr>
          <w:color w:val="000000"/>
          <w:sz w:val="28"/>
          <w:szCs w:val="28"/>
        </w:rPr>
      </w:pPr>
      <w:r>
        <w:rPr>
          <w:color w:val="000000"/>
          <w:sz w:val="28"/>
          <w:szCs w:val="28"/>
        </w:rPr>
        <w:t>d) Chủ tịch Ủy ban nhân dân cấp xã tổ chức đưa đối tượng và bàn giao cho tổ chức, cá nhân hoặc hộ gia đình nhận chăm sóc, nuôi dưỡng ngay sau khi có quyết định của Chủ tịch Ủy ban nhân dân cấp huyện.</w:t>
      </w:r>
    </w:p>
    <w:p w:rsidR="00755D69" w:rsidRDefault="00A52B78" w:rsidP="00755D69">
      <w:pPr>
        <w:spacing w:before="240"/>
        <w:ind w:firstLine="567"/>
        <w:jc w:val="both"/>
        <w:rPr>
          <w:sz w:val="28"/>
          <w:szCs w:val="28"/>
        </w:rPr>
      </w:pPr>
      <w:r>
        <w:rPr>
          <w:b/>
          <w:sz w:val="28"/>
          <w:szCs w:val="28"/>
        </w:rPr>
        <w:t>Điều 22. Điều kiện, trách nhiệm đối với người nhận chăm sóc, nuôi dưỡn</w:t>
      </w:r>
      <w:bookmarkStart w:id="1" w:name="gjdgxs" w:colFirst="0" w:colLast="0"/>
      <w:bookmarkEnd w:id="1"/>
      <w:r>
        <w:rPr>
          <w:b/>
          <w:sz w:val="28"/>
          <w:szCs w:val="28"/>
        </w:rPr>
        <w:t>g trẻ em</w:t>
      </w:r>
    </w:p>
    <w:p w:rsidR="00755D69" w:rsidRDefault="00A52B78" w:rsidP="00755D69">
      <w:pPr>
        <w:spacing w:before="240"/>
        <w:ind w:firstLine="567"/>
        <w:jc w:val="both"/>
        <w:rPr>
          <w:color w:val="000000"/>
          <w:sz w:val="28"/>
          <w:szCs w:val="28"/>
        </w:rPr>
      </w:pPr>
      <w:r>
        <w:rPr>
          <w:color w:val="000000"/>
          <w:sz w:val="28"/>
          <w:szCs w:val="28"/>
        </w:rPr>
        <w:t>1. Người nhận chăm sóc, nuôi dưỡng trẻ em phải bảo đảm các điều kiện sau đây:</w:t>
      </w:r>
    </w:p>
    <w:p w:rsidR="00755D69" w:rsidRDefault="00A52B78" w:rsidP="00755D69">
      <w:pPr>
        <w:spacing w:before="240"/>
        <w:ind w:firstLine="567"/>
        <w:jc w:val="both"/>
        <w:rPr>
          <w:color w:val="000000"/>
          <w:sz w:val="28"/>
          <w:szCs w:val="28"/>
        </w:rPr>
      </w:pPr>
      <w:r>
        <w:rPr>
          <w:color w:val="000000"/>
          <w:sz w:val="28"/>
          <w:szCs w:val="28"/>
        </w:rPr>
        <w:t>a) Có năng lực hành vi dân sự đầy đủ và thực hiện tốt chủ trương chính sách của Đảng, pháp luật của Nhà nước;</w:t>
      </w:r>
    </w:p>
    <w:p w:rsidR="00755D69" w:rsidRDefault="00A52B78" w:rsidP="00755D69">
      <w:pPr>
        <w:spacing w:before="240"/>
        <w:ind w:firstLine="567"/>
        <w:jc w:val="both"/>
        <w:rPr>
          <w:color w:val="000000"/>
          <w:sz w:val="28"/>
          <w:szCs w:val="28"/>
        </w:rPr>
      </w:pPr>
      <w:r>
        <w:rPr>
          <w:color w:val="000000"/>
          <w:sz w:val="28"/>
          <w:szCs w:val="28"/>
        </w:rPr>
        <w:t>b) Tự nguyện nhận chăm sóc trẻ em;</w:t>
      </w:r>
    </w:p>
    <w:p w:rsidR="00755D69" w:rsidRPr="00755D69" w:rsidRDefault="00755D69" w:rsidP="00755D69">
      <w:pPr>
        <w:spacing w:before="180"/>
        <w:ind w:firstLine="567"/>
        <w:jc w:val="both"/>
        <w:rPr>
          <w:color w:val="000000"/>
          <w:spacing w:val="-4"/>
          <w:sz w:val="28"/>
          <w:szCs w:val="28"/>
        </w:rPr>
      </w:pPr>
      <w:r w:rsidRPr="00755D69">
        <w:rPr>
          <w:color w:val="000000"/>
          <w:spacing w:val="-4"/>
          <w:sz w:val="28"/>
          <w:szCs w:val="28"/>
        </w:rPr>
        <w:t>c) Có nơi ở ổn định và chỗ ở cho trẻ em được nhận chăm sóc, nuôi dưỡng;</w:t>
      </w:r>
    </w:p>
    <w:p w:rsidR="00755D69" w:rsidRDefault="00A52B78" w:rsidP="00755D69">
      <w:pPr>
        <w:spacing w:before="180"/>
        <w:ind w:firstLine="567"/>
        <w:jc w:val="both"/>
        <w:rPr>
          <w:color w:val="000000"/>
          <w:sz w:val="28"/>
          <w:szCs w:val="28"/>
        </w:rPr>
      </w:pPr>
      <w:r>
        <w:rPr>
          <w:color w:val="000000"/>
          <w:sz w:val="28"/>
          <w:szCs w:val="28"/>
        </w:rPr>
        <w:t>d) Có điều kiện về kinh tế, sức khỏe, kinh nghiệm chăm sóc trẻ em;</w:t>
      </w:r>
    </w:p>
    <w:p w:rsidR="00755D69" w:rsidRDefault="00A52B78" w:rsidP="00755D69">
      <w:pPr>
        <w:spacing w:before="180"/>
        <w:ind w:firstLine="567"/>
        <w:jc w:val="both"/>
        <w:rPr>
          <w:color w:val="000000"/>
          <w:sz w:val="28"/>
          <w:szCs w:val="28"/>
        </w:rPr>
      </w:pPr>
      <w:r>
        <w:rPr>
          <w:color w:val="000000"/>
          <w:sz w:val="28"/>
          <w:szCs w:val="28"/>
        </w:rPr>
        <w:t xml:space="preserve">đ) Đang sống cùng chồng hoặc vợ thì chồng hoặc vợ phải bảo đảm điều kiện quy định tại </w:t>
      </w:r>
      <w:r w:rsidR="00C543D1">
        <w:rPr>
          <w:color w:val="000000"/>
          <w:sz w:val="28"/>
          <w:szCs w:val="28"/>
        </w:rPr>
        <w:t>đ</w:t>
      </w:r>
      <w:r>
        <w:rPr>
          <w:color w:val="000000"/>
          <w:sz w:val="28"/>
          <w:szCs w:val="28"/>
        </w:rPr>
        <w:t xml:space="preserve">iểm a và b </w:t>
      </w:r>
      <w:r w:rsidR="00C543D1">
        <w:rPr>
          <w:color w:val="000000"/>
          <w:sz w:val="28"/>
          <w:szCs w:val="28"/>
        </w:rPr>
        <w:t>k</w:t>
      </w:r>
      <w:r>
        <w:rPr>
          <w:color w:val="000000"/>
          <w:sz w:val="28"/>
          <w:szCs w:val="28"/>
        </w:rPr>
        <w:t>hoản này.</w:t>
      </w:r>
    </w:p>
    <w:p w:rsidR="00755D69" w:rsidRDefault="00A52B78" w:rsidP="00755D69">
      <w:pPr>
        <w:spacing w:before="180"/>
        <w:ind w:firstLine="567"/>
        <w:jc w:val="both"/>
        <w:rPr>
          <w:color w:val="000000"/>
          <w:sz w:val="28"/>
          <w:szCs w:val="28"/>
        </w:rPr>
      </w:pPr>
      <w:r>
        <w:rPr>
          <w:color w:val="000000"/>
          <w:sz w:val="28"/>
          <w:szCs w:val="28"/>
        </w:rPr>
        <w:t xml:space="preserve">2. Trường hợp ông, bà nội ngoại, cô, dì, chú, bác, anh, chị ruột nhận chăm sóc, nuôi dưỡng trẻ em là đối tượng quy định tại </w:t>
      </w:r>
      <w:r w:rsidR="00C543D1">
        <w:rPr>
          <w:color w:val="000000"/>
          <w:sz w:val="28"/>
          <w:szCs w:val="28"/>
        </w:rPr>
        <w:t>k</w:t>
      </w:r>
      <w:r>
        <w:rPr>
          <w:color w:val="000000"/>
          <w:sz w:val="28"/>
          <w:szCs w:val="28"/>
        </w:rPr>
        <w:t xml:space="preserve">hoản 1 Điều 5 Nghị định này không bảo đảm điều kiện quy định tại các điểm a, c và d </w:t>
      </w:r>
      <w:r w:rsidR="00C543D1">
        <w:rPr>
          <w:color w:val="000000"/>
          <w:sz w:val="28"/>
          <w:szCs w:val="28"/>
        </w:rPr>
        <w:t>k</w:t>
      </w:r>
      <w:r>
        <w:rPr>
          <w:color w:val="000000"/>
          <w:sz w:val="28"/>
          <w:szCs w:val="28"/>
        </w:rPr>
        <w:t>hoản 1 Điều này vẫn được xem xét hưởng chính sách quy định tại Điều 12 Nghị định này.</w:t>
      </w:r>
    </w:p>
    <w:p w:rsidR="00755D69" w:rsidRDefault="00A52B78" w:rsidP="00755D69">
      <w:pPr>
        <w:spacing w:before="180"/>
        <w:ind w:firstLine="567"/>
        <w:jc w:val="both"/>
        <w:rPr>
          <w:color w:val="000000"/>
          <w:sz w:val="28"/>
          <w:szCs w:val="28"/>
        </w:rPr>
      </w:pPr>
      <w:r>
        <w:rPr>
          <w:color w:val="000000"/>
          <w:sz w:val="28"/>
          <w:szCs w:val="28"/>
        </w:rPr>
        <w:t>3. Người nhận chăm sóc, nuôi dưỡng trẻ em phải thực hiện đầy đủ trách nhiệm sau đây:</w:t>
      </w:r>
    </w:p>
    <w:p w:rsidR="00755D69" w:rsidRDefault="00A52B78" w:rsidP="00755D69">
      <w:pPr>
        <w:spacing w:before="180"/>
        <w:ind w:firstLine="567"/>
        <w:jc w:val="both"/>
        <w:rPr>
          <w:color w:val="000000"/>
          <w:sz w:val="28"/>
          <w:szCs w:val="28"/>
        </w:rPr>
      </w:pPr>
      <w:r>
        <w:rPr>
          <w:color w:val="000000"/>
          <w:sz w:val="28"/>
          <w:szCs w:val="28"/>
        </w:rPr>
        <w:t>a) Bảo đảm điều kiện để trẻ em được đi học, chăm sóc sức khỏe, vui chơi, giải trí;</w:t>
      </w:r>
    </w:p>
    <w:p w:rsidR="00755D69" w:rsidRDefault="00A52B78" w:rsidP="00755D69">
      <w:pPr>
        <w:spacing w:before="180"/>
        <w:ind w:firstLine="567"/>
        <w:jc w:val="both"/>
        <w:rPr>
          <w:color w:val="000000"/>
          <w:sz w:val="28"/>
          <w:szCs w:val="28"/>
        </w:rPr>
      </w:pPr>
      <w:r>
        <w:rPr>
          <w:color w:val="000000"/>
          <w:sz w:val="28"/>
          <w:szCs w:val="28"/>
        </w:rPr>
        <w:t>b) Bảo đảm chỗ ở an toàn, vệ sinh cho trẻ em;</w:t>
      </w:r>
    </w:p>
    <w:p w:rsidR="00755D69" w:rsidRDefault="00A52B78" w:rsidP="00755D69">
      <w:pPr>
        <w:spacing w:before="180"/>
        <w:ind w:firstLine="567"/>
        <w:jc w:val="both"/>
        <w:rPr>
          <w:color w:val="000000"/>
          <w:sz w:val="28"/>
          <w:szCs w:val="28"/>
        </w:rPr>
      </w:pPr>
      <w:r>
        <w:rPr>
          <w:color w:val="000000"/>
          <w:sz w:val="28"/>
          <w:szCs w:val="28"/>
        </w:rPr>
        <w:t>c) Đối xử bình đẳng đối với trẻ em;</w:t>
      </w:r>
    </w:p>
    <w:p w:rsidR="00755D69" w:rsidRDefault="00A52B78" w:rsidP="00755D69">
      <w:pPr>
        <w:spacing w:before="180"/>
        <w:ind w:firstLine="567"/>
        <w:jc w:val="both"/>
        <w:rPr>
          <w:color w:val="000000"/>
          <w:sz w:val="28"/>
          <w:szCs w:val="28"/>
        </w:rPr>
      </w:pPr>
      <w:r>
        <w:rPr>
          <w:color w:val="000000"/>
          <w:sz w:val="28"/>
          <w:szCs w:val="28"/>
        </w:rPr>
        <w:t>d) Thực hiện các nghĩa vụ khác theo quy định của pháp luật.</w:t>
      </w:r>
    </w:p>
    <w:p w:rsidR="00755D69" w:rsidRDefault="00A52B78" w:rsidP="00755D69">
      <w:pPr>
        <w:spacing w:before="180"/>
        <w:ind w:firstLine="567"/>
        <w:jc w:val="both"/>
        <w:rPr>
          <w:color w:val="000000"/>
          <w:sz w:val="28"/>
          <w:szCs w:val="28"/>
        </w:rPr>
      </w:pPr>
      <w:r>
        <w:rPr>
          <w:color w:val="000000"/>
          <w:sz w:val="28"/>
          <w:szCs w:val="28"/>
        </w:rPr>
        <w:t>4. Trường hợp không được tiếp tục nhận chăm sóc, nuôi dưỡng trẻ em:</w:t>
      </w:r>
    </w:p>
    <w:p w:rsidR="00755D69" w:rsidRDefault="00A52B78" w:rsidP="00755D69">
      <w:pPr>
        <w:spacing w:before="180"/>
        <w:ind w:firstLine="567"/>
        <w:jc w:val="both"/>
        <w:rPr>
          <w:color w:val="000000"/>
          <w:sz w:val="28"/>
          <w:szCs w:val="28"/>
        </w:rPr>
      </w:pPr>
      <w:r>
        <w:rPr>
          <w:color w:val="000000"/>
          <w:sz w:val="28"/>
          <w:szCs w:val="28"/>
        </w:rPr>
        <w:t>a) Có hành vi đối xử tệ bạc với trẻ em được nhận chăm sóc, nuôi dưỡng;</w:t>
      </w:r>
    </w:p>
    <w:p w:rsidR="00755D69" w:rsidRDefault="00A52B78" w:rsidP="00755D69">
      <w:pPr>
        <w:spacing w:before="180"/>
        <w:ind w:firstLine="567"/>
        <w:jc w:val="both"/>
        <w:rPr>
          <w:color w:val="000000"/>
          <w:sz w:val="28"/>
          <w:szCs w:val="28"/>
        </w:rPr>
      </w:pPr>
      <w:r>
        <w:rPr>
          <w:color w:val="000000"/>
          <w:sz w:val="28"/>
          <w:szCs w:val="28"/>
        </w:rPr>
        <w:t>b) Lợi dụng việc chăm sóc, nuôi dưỡng để trục lợi;</w:t>
      </w:r>
    </w:p>
    <w:p w:rsidR="00755D69" w:rsidRDefault="00A52B78" w:rsidP="00755D69">
      <w:pPr>
        <w:spacing w:before="180"/>
        <w:ind w:firstLine="567"/>
        <w:jc w:val="both"/>
        <w:rPr>
          <w:color w:val="000000"/>
          <w:sz w:val="28"/>
          <w:szCs w:val="28"/>
        </w:rPr>
      </w:pPr>
      <w:r>
        <w:rPr>
          <w:color w:val="000000"/>
          <w:sz w:val="28"/>
          <w:szCs w:val="28"/>
        </w:rPr>
        <w:t>c) Có tình trạng kinh tế hoặc lý do khác dẫn đến không còn đủ khả năng bảo đảm chăm sóc, nuôi dưỡng trẻ em;</w:t>
      </w:r>
    </w:p>
    <w:p w:rsidR="00755D69" w:rsidRDefault="00A52B78" w:rsidP="00755D69">
      <w:pPr>
        <w:spacing w:before="180"/>
        <w:ind w:firstLine="567"/>
        <w:jc w:val="both"/>
        <w:rPr>
          <w:color w:val="000000"/>
          <w:sz w:val="28"/>
          <w:szCs w:val="28"/>
        </w:rPr>
      </w:pPr>
      <w:r>
        <w:rPr>
          <w:color w:val="000000"/>
          <w:sz w:val="28"/>
          <w:szCs w:val="28"/>
        </w:rPr>
        <w:t>d) Vi phạm nghiêm trọng quyền của trẻ em được nhận chăm sóc, nuô</w:t>
      </w:r>
      <w:bookmarkStart w:id="2" w:name="30j0zll" w:colFirst="0" w:colLast="0"/>
      <w:bookmarkEnd w:id="2"/>
      <w:r>
        <w:rPr>
          <w:color w:val="000000"/>
          <w:sz w:val="28"/>
          <w:szCs w:val="28"/>
        </w:rPr>
        <w:t>i dưỡng.</w:t>
      </w:r>
    </w:p>
    <w:p w:rsidR="00755D69" w:rsidRDefault="00A52B78" w:rsidP="00755D69">
      <w:pPr>
        <w:spacing w:before="180"/>
        <w:ind w:firstLine="567"/>
        <w:jc w:val="both"/>
        <w:rPr>
          <w:color w:val="000000"/>
          <w:sz w:val="28"/>
          <w:szCs w:val="28"/>
        </w:rPr>
      </w:pPr>
      <w:r>
        <w:rPr>
          <w:b/>
          <w:color w:val="000000"/>
          <w:sz w:val="28"/>
          <w:szCs w:val="28"/>
        </w:rPr>
        <w:t>Điều 23. Điều kiện, trách nhiệm đối với người nhận chăm sóc, nuôi dưỡng người khuyết tật đặc biệt nặng và người cao tuổi đủ điều kiện sống tại cơ sở trợ giúp xã hội</w:t>
      </w:r>
    </w:p>
    <w:p w:rsidR="00755D69" w:rsidRDefault="00A52B78" w:rsidP="00755D69">
      <w:pPr>
        <w:spacing w:before="180"/>
        <w:ind w:firstLine="567"/>
        <w:jc w:val="both"/>
        <w:rPr>
          <w:sz w:val="28"/>
          <w:szCs w:val="28"/>
        </w:rPr>
      </w:pPr>
      <w:r>
        <w:rPr>
          <w:sz w:val="28"/>
          <w:szCs w:val="28"/>
        </w:rPr>
        <w:t>1. Người nhận chăm sóc, nuôi dưỡng người khuyết tật đặc biệt nặng, người cao tuổi đủ điều kiện sống tại cơ sở trợ giúp xã hội phải bảo đảm điều kiện và trách nhiệm sau đây:</w:t>
      </w:r>
    </w:p>
    <w:p w:rsidR="00755D69" w:rsidRDefault="00A52B78" w:rsidP="00755D69">
      <w:pPr>
        <w:spacing w:before="180"/>
        <w:ind w:firstLine="567"/>
        <w:jc w:val="both"/>
        <w:rPr>
          <w:sz w:val="28"/>
          <w:szCs w:val="28"/>
        </w:rPr>
      </w:pPr>
      <w:r>
        <w:rPr>
          <w:sz w:val="28"/>
          <w:szCs w:val="28"/>
        </w:rPr>
        <w:t>a) Có năng lực hành vi dân sự đầy đủ và thực hiện tốt chủ trương</w:t>
      </w:r>
      <w:r w:rsidR="00C543D1">
        <w:rPr>
          <w:sz w:val="28"/>
          <w:szCs w:val="28"/>
        </w:rPr>
        <w:t>,</w:t>
      </w:r>
      <w:r>
        <w:rPr>
          <w:sz w:val="28"/>
          <w:szCs w:val="28"/>
        </w:rPr>
        <w:t xml:space="preserve"> chính sách của Đảng, pháp luật của Nhà nước;</w:t>
      </w:r>
    </w:p>
    <w:p w:rsidR="00755D69" w:rsidRDefault="00A52B78" w:rsidP="00755D69">
      <w:pPr>
        <w:spacing w:before="180"/>
        <w:ind w:firstLine="567"/>
        <w:jc w:val="both"/>
        <w:rPr>
          <w:sz w:val="28"/>
          <w:szCs w:val="28"/>
        </w:rPr>
      </w:pPr>
      <w:r>
        <w:rPr>
          <w:sz w:val="28"/>
          <w:szCs w:val="28"/>
        </w:rPr>
        <w:t>b) Có sức khoẻ, kinh nghiệm và kỹ năng chăm sóc người khuyết tật, người cao tuổi;</w:t>
      </w:r>
    </w:p>
    <w:p w:rsidR="00755D69" w:rsidRDefault="00A52B78" w:rsidP="00755D69">
      <w:pPr>
        <w:spacing w:before="180"/>
        <w:ind w:firstLine="567"/>
        <w:jc w:val="both"/>
        <w:rPr>
          <w:sz w:val="28"/>
          <w:szCs w:val="28"/>
        </w:rPr>
      </w:pPr>
      <w:r>
        <w:rPr>
          <w:sz w:val="28"/>
          <w:szCs w:val="28"/>
        </w:rPr>
        <w:t>c) Có nơi ở ổn định và nơi ở cho người khuyết tật, người cao tuổi;</w:t>
      </w:r>
    </w:p>
    <w:p w:rsidR="00755D69" w:rsidRDefault="00A52B78" w:rsidP="00755D69">
      <w:pPr>
        <w:spacing w:before="180"/>
        <w:ind w:firstLine="567"/>
        <w:jc w:val="both"/>
        <w:rPr>
          <w:sz w:val="28"/>
          <w:szCs w:val="28"/>
        </w:rPr>
      </w:pPr>
      <w:r>
        <w:rPr>
          <w:sz w:val="28"/>
          <w:szCs w:val="28"/>
        </w:rPr>
        <w:t>d) Có điều kiện kinh tế;</w:t>
      </w:r>
    </w:p>
    <w:p w:rsidR="00755D69" w:rsidRDefault="00A52B78" w:rsidP="00755D69">
      <w:pPr>
        <w:spacing w:before="180"/>
        <w:ind w:firstLine="567"/>
        <w:jc w:val="both"/>
        <w:rPr>
          <w:sz w:val="28"/>
          <w:szCs w:val="28"/>
        </w:rPr>
      </w:pPr>
      <w:r>
        <w:rPr>
          <w:sz w:val="28"/>
          <w:szCs w:val="28"/>
        </w:rPr>
        <w:t>đ) Đang sống cùng chồng hoặc vợ thì chồng hoặc vợ phải bảo đảm điều kiện quy định tại điểm a và b khoản này.</w:t>
      </w:r>
    </w:p>
    <w:p w:rsidR="00755D69" w:rsidRDefault="00A52B78" w:rsidP="00755D69">
      <w:pPr>
        <w:spacing w:before="180"/>
        <w:ind w:firstLine="567"/>
        <w:jc w:val="both"/>
        <w:rPr>
          <w:color w:val="000000"/>
          <w:sz w:val="28"/>
          <w:szCs w:val="28"/>
        </w:rPr>
      </w:pPr>
      <w:r>
        <w:rPr>
          <w:color w:val="000000"/>
          <w:sz w:val="28"/>
          <w:szCs w:val="28"/>
        </w:rPr>
        <w:t>2. Trường hợp không được tiếp tục nhận chăm sóc, nuôi dưỡng người cao tuổi, người khuyết tật:</w:t>
      </w:r>
    </w:p>
    <w:p w:rsidR="00755D69" w:rsidRDefault="00A52B78" w:rsidP="00755D69">
      <w:pPr>
        <w:spacing w:before="180"/>
        <w:ind w:firstLine="567"/>
        <w:jc w:val="both"/>
        <w:rPr>
          <w:color w:val="000000"/>
          <w:sz w:val="28"/>
          <w:szCs w:val="28"/>
        </w:rPr>
      </w:pPr>
      <w:r>
        <w:rPr>
          <w:color w:val="000000"/>
          <w:sz w:val="28"/>
          <w:szCs w:val="28"/>
        </w:rPr>
        <w:t>a) Có hành vi đối xử tệ bạc đối với người cao tuổi, người khuyết tật;</w:t>
      </w:r>
    </w:p>
    <w:p w:rsidR="00755D69" w:rsidRDefault="00A52B78" w:rsidP="00755D69">
      <w:pPr>
        <w:spacing w:before="180"/>
        <w:ind w:firstLine="567"/>
        <w:jc w:val="both"/>
        <w:rPr>
          <w:color w:val="000000"/>
          <w:sz w:val="28"/>
          <w:szCs w:val="28"/>
        </w:rPr>
      </w:pPr>
      <w:r>
        <w:rPr>
          <w:color w:val="000000"/>
          <w:sz w:val="28"/>
          <w:szCs w:val="28"/>
        </w:rPr>
        <w:t>b) Lợi dụng việc nhận việc chăm sóc, nuôi dưỡng để trục lợi;</w:t>
      </w:r>
    </w:p>
    <w:p w:rsidR="00755D69" w:rsidRDefault="00A52B78" w:rsidP="00755D69">
      <w:pPr>
        <w:spacing w:before="180"/>
        <w:ind w:firstLine="567"/>
        <w:jc w:val="both"/>
        <w:rPr>
          <w:color w:val="000000"/>
          <w:sz w:val="28"/>
          <w:szCs w:val="28"/>
        </w:rPr>
      </w:pPr>
      <w:r>
        <w:rPr>
          <w:color w:val="000000"/>
          <w:sz w:val="28"/>
          <w:szCs w:val="28"/>
        </w:rPr>
        <w:t>c) Có tình trạng kinh tế hoặc lý do khác dẫn đến không còn bảo đảm việc chăm sóc, nuôi dưỡng người cao tuổi, người khuyết tật;</w:t>
      </w:r>
    </w:p>
    <w:p w:rsidR="00755D69" w:rsidRDefault="00A52B78" w:rsidP="00755D69">
      <w:pPr>
        <w:spacing w:before="180"/>
        <w:ind w:firstLine="567"/>
        <w:jc w:val="both"/>
        <w:rPr>
          <w:color w:val="000000"/>
          <w:sz w:val="28"/>
          <w:szCs w:val="28"/>
        </w:rPr>
      </w:pPr>
      <w:r>
        <w:rPr>
          <w:color w:val="000000"/>
          <w:sz w:val="28"/>
          <w:szCs w:val="28"/>
        </w:rPr>
        <w:t>d) Vi phạm nghiêm trọng quyền của người được nhận</w:t>
      </w:r>
      <w:r w:rsidR="00F94BE6">
        <w:rPr>
          <w:color w:val="000000"/>
          <w:sz w:val="28"/>
          <w:szCs w:val="28"/>
        </w:rPr>
        <w:t>chăm sóc,</w:t>
      </w:r>
      <w:r>
        <w:rPr>
          <w:color w:val="000000"/>
          <w:sz w:val="28"/>
          <w:szCs w:val="28"/>
        </w:rPr>
        <w:t>nuôi dưỡng.</w:t>
      </w:r>
    </w:p>
    <w:p w:rsidR="00755D69" w:rsidRDefault="00755D69" w:rsidP="00755D69">
      <w:pPr>
        <w:jc w:val="center"/>
        <w:rPr>
          <w:b/>
          <w:sz w:val="28"/>
          <w:szCs w:val="28"/>
        </w:rPr>
      </w:pPr>
    </w:p>
    <w:p w:rsidR="00755D69" w:rsidRDefault="00A52B78" w:rsidP="00755D69">
      <w:pPr>
        <w:jc w:val="center"/>
        <w:rPr>
          <w:sz w:val="28"/>
          <w:szCs w:val="28"/>
        </w:rPr>
      </w:pPr>
      <w:r>
        <w:rPr>
          <w:b/>
          <w:sz w:val="28"/>
          <w:szCs w:val="28"/>
        </w:rPr>
        <w:t>Chương V</w:t>
      </w:r>
    </w:p>
    <w:p w:rsidR="00755D69" w:rsidRDefault="00A52B78" w:rsidP="00755D69">
      <w:pPr>
        <w:jc w:val="center"/>
        <w:rPr>
          <w:b/>
          <w:sz w:val="28"/>
          <w:szCs w:val="28"/>
        </w:rPr>
      </w:pPr>
      <w:r>
        <w:rPr>
          <w:b/>
          <w:sz w:val="28"/>
          <w:szCs w:val="28"/>
        </w:rPr>
        <w:t xml:space="preserve">      CHĂM SÓC, NUÔI DƯỠNG ĐỐI TƯỢNG BẢO TRỢ XÃ HỘI </w:t>
      </w:r>
    </w:p>
    <w:p w:rsidR="00755D69" w:rsidRDefault="00A52B78" w:rsidP="00755D69">
      <w:pPr>
        <w:jc w:val="center"/>
        <w:rPr>
          <w:b/>
          <w:sz w:val="28"/>
          <w:szCs w:val="28"/>
        </w:rPr>
      </w:pPr>
      <w:r>
        <w:rPr>
          <w:b/>
          <w:sz w:val="28"/>
          <w:szCs w:val="28"/>
        </w:rPr>
        <w:t>TẠI CƠ SỞ TRỢ GIÚP XÃ HỘI, NHÀ XÃ HỘI</w:t>
      </w:r>
    </w:p>
    <w:p w:rsidR="00755D69" w:rsidRPr="00755D69" w:rsidRDefault="00755D69" w:rsidP="00755D69">
      <w:pPr>
        <w:jc w:val="center"/>
        <w:rPr>
          <w:sz w:val="16"/>
          <w:szCs w:val="28"/>
        </w:rPr>
      </w:pPr>
    </w:p>
    <w:p w:rsidR="00755D69" w:rsidRDefault="00A52B78" w:rsidP="00755D69">
      <w:pPr>
        <w:spacing w:before="240"/>
        <w:ind w:firstLine="567"/>
        <w:jc w:val="both"/>
        <w:rPr>
          <w:sz w:val="28"/>
          <w:szCs w:val="28"/>
        </w:rPr>
      </w:pPr>
      <w:r>
        <w:rPr>
          <w:b/>
          <w:sz w:val="28"/>
          <w:szCs w:val="28"/>
        </w:rPr>
        <w:t>Điều 24. Đối tượng bảo trợ xã hội được chăm sóc, nuôi dưỡng trong cơ sở t</w:t>
      </w:r>
      <w:r w:rsidR="005436DA">
        <w:rPr>
          <w:b/>
          <w:sz w:val="28"/>
          <w:szCs w:val="28"/>
        </w:rPr>
        <w:t>rợ giúp xã hội, nhà xã hội (s</w:t>
      </w:r>
      <w:r>
        <w:rPr>
          <w:b/>
          <w:sz w:val="28"/>
          <w:szCs w:val="28"/>
        </w:rPr>
        <w:t>au đây gọi chung là cơ sở trợ giúp xã hội)</w:t>
      </w:r>
    </w:p>
    <w:p w:rsidR="00755D69" w:rsidRDefault="00A52B78" w:rsidP="00755D69">
      <w:pPr>
        <w:spacing w:before="240"/>
        <w:ind w:firstLine="567"/>
        <w:jc w:val="both"/>
        <w:rPr>
          <w:sz w:val="28"/>
          <w:szCs w:val="28"/>
        </w:rPr>
      </w:pPr>
      <w:r>
        <w:rPr>
          <w:sz w:val="28"/>
          <w:szCs w:val="28"/>
        </w:rPr>
        <w:t>1. Đối tượng bảo trợ xã hội có hoàn cảnh đặc biệt khó khăn bao gồm:</w:t>
      </w:r>
    </w:p>
    <w:p w:rsidR="00755D69" w:rsidRDefault="00A52B78" w:rsidP="00755D69">
      <w:pPr>
        <w:spacing w:before="240"/>
        <w:ind w:firstLine="567"/>
        <w:jc w:val="both"/>
        <w:rPr>
          <w:sz w:val="28"/>
          <w:szCs w:val="28"/>
        </w:rPr>
      </w:pPr>
      <w:r>
        <w:rPr>
          <w:sz w:val="28"/>
          <w:szCs w:val="28"/>
        </w:rPr>
        <w:t xml:space="preserve">a) Đối tượng quy định tại </w:t>
      </w:r>
      <w:r w:rsidR="00F94BE6">
        <w:rPr>
          <w:sz w:val="28"/>
          <w:szCs w:val="28"/>
        </w:rPr>
        <w:t>các k</w:t>
      </w:r>
      <w:r>
        <w:rPr>
          <w:sz w:val="28"/>
          <w:szCs w:val="28"/>
        </w:rPr>
        <w:t>hoản 1</w:t>
      </w:r>
      <w:r w:rsidR="00F94BE6">
        <w:rPr>
          <w:sz w:val="28"/>
          <w:szCs w:val="28"/>
        </w:rPr>
        <w:t xml:space="preserve"> và</w:t>
      </w:r>
      <w:r>
        <w:rPr>
          <w:sz w:val="28"/>
          <w:szCs w:val="28"/>
        </w:rPr>
        <w:t xml:space="preserve"> 3 Điều 5 của Nghị định này thuộc diện khó khăn không tự lo được cuộc sống và không có người nhận chăm sóc, nuôi dưỡng tại cộng đồng; </w:t>
      </w:r>
    </w:p>
    <w:p w:rsidR="00755D69" w:rsidRDefault="00A52B78" w:rsidP="00755D69">
      <w:pPr>
        <w:spacing w:before="240"/>
        <w:ind w:firstLine="567"/>
        <w:jc w:val="both"/>
        <w:rPr>
          <w:sz w:val="28"/>
          <w:szCs w:val="28"/>
        </w:rPr>
      </w:pPr>
      <w:r>
        <w:rPr>
          <w:sz w:val="28"/>
          <w:szCs w:val="28"/>
        </w:rPr>
        <w:t xml:space="preserve">b) Người cao tuổi thuộc diện được chăm sóc, nuôi dưỡng trong cơ sở trợ giúp xã hội theo quy định của pháp luật về người cao tuổi; </w:t>
      </w:r>
    </w:p>
    <w:p w:rsidR="00755D69" w:rsidRDefault="00A52B78" w:rsidP="00755D69">
      <w:pPr>
        <w:spacing w:before="240"/>
        <w:ind w:firstLine="567"/>
        <w:jc w:val="both"/>
        <w:rPr>
          <w:sz w:val="28"/>
          <w:szCs w:val="28"/>
        </w:rPr>
      </w:pPr>
      <w:r>
        <w:rPr>
          <w:sz w:val="28"/>
          <w:szCs w:val="28"/>
        </w:rPr>
        <w:t>c) Trẻ em khuyết tật, người khuyết tật thuộc diện được chăm sóc, nuôi dưỡng trong cơ sở trợ giúp xã hội theo quy định của pháp luật về người khuyết tật.</w:t>
      </w:r>
    </w:p>
    <w:p w:rsidR="00755D69" w:rsidRDefault="00A52B78" w:rsidP="00755D69">
      <w:pPr>
        <w:spacing w:before="240"/>
        <w:ind w:firstLine="567"/>
        <w:jc w:val="both"/>
        <w:rPr>
          <w:color w:val="000000"/>
          <w:sz w:val="28"/>
          <w:szCs w:val="28"/>
        </w:rPr>
      </w:pPr>
      <w:r>
        <w:rPr>
          <w:color w:val="000000"/>
          <w:sz w:val="28"/>
          <w:szCs w:val="28"/>
        </w:rPr>
        <w:t>2. Đối tượng cần bảo vệ khẩn cấp bao gồm:</w:t>
      </w:r>
    </w:p>
    <w:p w:rsidR="00755D69" w:rsidRDefault="00A52B78" w:rsidP="00755D69">
      <w:pPr>
        <w:shd w:val="clear" w:color="auto" w:fill="FFFFFF"/>
        <w:spacing w:before="240"/>
        <w:ind w:firstLine="567"/>
        <w:jc w:val="both"/>
        <w:rPr>
          <w:color w:val="000000"/>
          <w:sz w:val="28"/>
          <w:szCs w:val="28"/>
        </w:rPr>
      </w:pPr>
      <w:r>
        <w:rPr>
          <w:color w:val="000000"/>
          <w:sz w:val="28"/>
          <w:szCs w:val="28"/>
        </w:rPr>
        <w:t>a) Nạn nhân của bạo lực gia đình; nạn nhân bị xâm hại tình dục; nạn nhân bị buôn bán; nạn nhân bị cưỡng bức lao động;</w:t>
      </w:r>
    </w:p>
    <w:p w:rsidR="00755D69" w:rsidRDefault="00A52B78" w:rsidP="00755D69">
      <w:pPr>
        <w:shd w:val="clear" w:color="auto" w:fill="FFFFFF"/>
        <w:spacing w:before="240"/>
        <w:ind w:firstLine="567"/>
        <w:jc w:val="both"/>
        <w:rPr>
          <w:color w:val="000000"/>
          <w:sz w:val="28"/>
          <w:szCs w:val="28"/>
        </w:rPr>
      </w:pPr>
      <w:r>
        <w:rPr>
          <w:color w:val="000000"/>
          <w:sz w:val="28"/>
          <w:szCs w:val="28"/>
        </w:rPr>
        <w:t>b) Trẻ em, người lang thang xin ăn trong thời gian chờ đưa về nơi cư trú;</w:t>
      </w:r>
    </w:p>
    <w:p w:rsidR="00755D69" w:rsidRDefault="00A52B78" w:rsidP="00755D69">
      <w:pPr>
        <w:shd w:val="clear" w:color="auto" w:fill="FFFFFF"/>
        <w:spacing w:before="240"/>
        <w:ind w:firstLine="567"/>
        <w:jc w:val="both"/>
        <w:rPr>
          <w:color w:val="000000"/>
          <w:sz w:val="28"/>
          <w:szCs w:val="28"/>
        </w:rPr>
      </w:pPr>
      <w:r>
        <w:rPr>
          <w:color w:val="000000"/>
          <w:sz w:val="28"/>
          <w:szCs w:val="28"/>
        </w:rPr>
        <w:t>c) Đối tượng cần bảo vệ khẩn cấp khác theo quyết định của Chủ tịch Ủy ban nhân dân cấp tỉnh.</w:t>
      </w:r>
    </w:p>
    <w:p w:rsidR="00755D69" w:rsidRDefault="00A52B78" w:rsidP="00755D69">
      <w:pPr>
        <w:tabs>
          <w:tab w:val="left" w:pos="-90"/>
        </w:tabs>
        <w:spacing w:before="240"/>
        <w:ind w:firstLine="567"/>
        <w:jc w:val="both"/>
        <w:rPr>
          <w:sz w:val="28"/>
          <w:szCs w:val="28"/>
        </w:rPr>
      </w:pPr>
      <w:r>
        <w:rPr>
          <w:sz w:val="28"/>
          <w:szCs w:val="28"/>
        </w:rPr>
        <w:t>3. Người chưa thành niên, người không còn khả năng lao động là đối tượng thuộc diện chăm sóc, nuôi dưỡng tại cơ sở trợ giúp xã hội theo quy định của pháp luật về xử lý vi phạm hành chính.</w:t>
      </w:r>
    </w:p>
    <w:p w:rsidR="00755D69" w:rsidRDefault="00A52B78" w:rsidP="00755D69">
      <w:pPr>
        <w:shd w:val="clear" w:color="auto" w:fill="FFFFFF"/>
        <w:spacing w:before="240"/>
        <w:ind w:firstLine="567"/>
        <w:jc w:val="both"/>
        <w:rPr>
          <w:color w:val="000000"/>
          <w:sz w:val="28"/>
          <w:szCs w:val="28"/>
        </w:rPr>
      </w:pPr>
      <w:r>
        <w:rPr>
          <w:color w:val="000000"/>
          <w:sz w:val="28"/>
          <w:szCs w:val="28"/>
        </w:rPr>
        <w:t xml:space="preserve">4. Thời gian chăm sóc, nuôi dưỡng đối tượng quy định tại </w:t>
      </w:r>
      <w:r w:rsidR="00A55994">
        <w:rPr>
          <w:color w:val="000000"/>
          <w:sz w:val="28"/>
          <w:szCs w:val="28"/>
        </w:rPr>
        <w:t>k</w:t>
      </w:r>
      <w:r>
        <w:rPr>
          <w:color w:val="000000"/>
          <w:sz w:val="28"/>
          <w:szCs w:val="28"/>
        </w:rPr>
        <w:t>hoản 2 Điều này tại cơ sở trợ giúp xã hội, nhà xã hội tối đa không quá 03 tháng. Trường hợp quá 3 tháng mà không thể đưa đối tượng trở về gia đình, cộng đồng thì cơ quan quản lý cấp trên của cơ sở trợ giúp xã hội xem xét, quyết định giải pháp phù hợp.</w:t>
      </w:r>
    </w:p>
    <w:p w:rsidR="00755D69" w:rsidRDefault="00A52B78" w:rsidP="00755D69">
      <w:pPr>
        <w:shd w:val="clear" w:color="auto" w:fill="FFFFFF"/>
        <w:spacing w:before="240"/>
        <w:ind w:firstLine="567"/>
        <w:jc w:val="both"/>
        <w:rPr>
          <w:color w:val="000000"/>
          <w:sz w:val="28"/>
          <w:szCs w:val="28"/>
        </w:rPr>
      </w:pPr>
      <w:r>
        <w:rPr>
          <w:color w:val="000000"/>
          <w:sz w:val="28"/>
          <w:szCs w:val="28"/>
        </w:rPr>
        <w:t>5. Đối tượng tự nguyện sống tại cơ sở trợ giúp xã hội bao gồm:</w:t>
      </w:r>
    </w:p>
    <w:p w:rsidR="00755D69" w:rsidRDefault="00A52B78" w:rsidP="00755D69">
      <w:pPr>
        <w:shd w:val="clear" w:color="auto" w:fill="FFFFFF"/>
        <w:spacing w:before="240"/>
        <w:ind w:firstLine="567"/>
        <w:jc w:val="both"/>
        <w:rPr>
          <w:color w:val="000000"/>
          <w:sz w:val="28"/>
          <w:szCs w:val="28"/>
        </w:rPr>
      </w:pPr>
      <w:r>
        <w:rPr>
          <w:color w:val="000000"/>
          <w:sz w:val="28"/>
          <w:szCs w:val="28"/>
        </w:rPr>
        <w:t>a) Người cao tuổi thực hiện theo hợp đồng ủy nhiệm chăm sóc;</w:t>
      </w:r>
    </w:p>
    <w:p w:rsidR="00755D69" w:rsidRDefault="00A52B78" w:rsidP="00755D69">
      <w:pPr>
        <w:shd w:val="clear" w:color="auto" w:fill="FFFFFF"/>
        <w:spacing w:before="240"/>
        <w:ind w:firstLine="567"/>
        <w:jc w:val="both"/>
        <w:rPr>
          <w:color w:val="000000"/>
          <w:sz w:val="28"/>
          <w:szCs w:val="28"/>
        </w:rPr>
      </w:pPr>
      <w:r>
        <w:rPr>
          <w:color w:val="000000"/>
          <w:sz w:val="28"/>
          <w:szCs w:val="28"/>
        </w:rPr>
        <w:t xml:space="preserve">b) Người không thuộc diện quy định tại </w:t>
      </w:r>
      <w:r w:rsidR="00F94BE6">
        <w:rPr>
          <w:color w:val="000000"/>
          <w:sz w:val="28"/>
          <w:szCs w:val="28"/>
        </w:rPr>
        <w:t>các k</w:t>
      </w:r>
      <w:r>
        <w:rPr>
          <w:color w:val="000000"/>
          <w:sz w:val="28"/>
          <w:szCs w:val="28"/>
        </w:rPr>
        <w:t>hoản 1, 2 và 3 Điều này, không có điều kiện sống tại gia đình, có nhu cầu vào sống tại cơ sở trợ giúp xã hội.</w:t>
      </w:r>
    </w:p>
    <w:p w:rsidR="00755D69" w:rsidRDefault="00A52B78" w:rsidP="00755D69">
      <w:pPr>
        <w:spacing w:before="240"/>
        <w:ind w:firstLine="567"/>
        <w:jc w:val="both"/>
        <w:rPr>
          <w:sz w:val="28"/>
          <w:szCs w:val="28"/>
        </w:rPr>
      </w:pPr>
      <w:r>
        <w:rPr>
          <w:b/>
          <w:sz w:val="28"/>
          <w:szCs w:val="28"/>
        </w:rPr>
        <w:t xml:space="preserve">Điều 25. Chế độ chăm sóc, nuôi dưỡng tại cơ sở trợ giúp xã hội </w:t>
      </w:r>
    </w:p>
    <w:p w:rsidR="00755D69" w:rsidRDefault="00A52B78" w:rsidP="00755D69">
      <w:pPr>
        <w:spacing w:before="240"/>
        <w:ind w:firstLine="567"/>
        <w:jc w:val="both"/>
        <w:rPr>
          <w:color w:val="000000"/>
          <w:sz w:val="28"/>
          <w:szCs w:val="28"/>
        </w:rPr>
      </w:pPr>
      <w:r>
        <w:rPr>
          <w:color w:val="000000"/>
          <w:sz w:val="28"/>
          <w:szCs w:val="28"/>
        </w:rPr>
        <w:t xml:space="preserve">Đối tượng quy định tại </w:t>
      </w:r>
      <w:r w:rsidR="00F94BE6">
        <w:rPr>
          <w:color w:val="000000"/>
          <w:sz w:val="28"/>
          <w:szCs w:val="28"/>
        </w:rPr>
        <w:t xml:space="preserve">các </w:t>
      </w:r>
      <w:r>
        <w:rPr>
          <w:color w:val="000000"/>
          <w:sz w:val="28"/>
          <w:szCs w:val="28"/>
        </w:rPr>
        <w:t>khoản 1, 2 và 3 Điều 24 Nghị định này khi sống tại cơ sở trợ giúp xã hội được hưởng chế độ chăm sóc, nuôi dưỡng theo quy định sau đây:</w:t>
      </w:r>
      <w:bookmarkStart w:id="3" w:name="1fob9te" w:colFirst="0" w:colLast="0"/>
      <w:bookmarkEnd w:id="3"/>
    </w:p>
    <w:p w:rsidR="00755D69" w:rsidRDefault="00A52B78" w:rsidP="00755D69">
      <w:pPr>
        <w:shd w:val="clear" w:color="auto" w:fill="FFFFFF"/>
        <w:spacing w:before="240"/>
        <w:ind w:firstLine="567"/>
        <w:jc w:val="both"/>
        <w:rPr>
          <w:color w:val="000000"/>
          <w:sz w:val="28"/>
          <w:szCs w:val="28"/>
        </w:rPr>
      </w:pPr>
      <w:r>
        <w:rPr>
          <w:color w:val="000000"/>
          <w:sz w:val="28"/>
          <w:szCs w:val="28"/>
        </w:rPr>
        <w:t>1. Mức trợ cấp nuôi dưỡng hàng tháng thấp nhất cho mỗi đối tượng bằng mức chuẩn trợ giúp xã hội quy định tại khoản 2 Điều 4 Nghị định này nhân với hệ số tương ứng theo quy định sau đây:</w:t>
      </w:r>
    </w:p>
    <w:p w:rsidR="00755D69" w:rsidRDefault="00A52B78" w:rsidP="00755D69">
      <w:pPr>
        <w:shd w:val="clear" w:color="auto" w:fill="FFFFFF"/>
        <w:spacing w:before="240"/>
        <w:ind w:firstLine="567"/>
        <w:jc w:val="both"/>
        <w:rPr>
          <w:color w:val="000000"/>
          <w:sz w:val="28"/>
          <w:szCs w:val="28"/>
        </w:rPr>
      </w:pPr>
      <w:r>
        <w:rPr>
          <w:color w:val="000000"/>
          <w:sz w:val="28"/>
          <w:szCs w:val="28"/>
        </w:rPr>
        <w:t>a) Hệ số 5,0 đối với trẻ em dưới 04 tuổi;</w:t>
      </w:r>
    </w:p>
    <w:p w:rsidR="00755D69" w:rsidRDefault="00A52B78" w:rsidP="00755D69">
      <w:pPr>
        <w:shd w:val="clear" w:color="auto" w:fill="FFFFFF"/>
        <w:spacing w:before="240"/>
        <w:ind w:firstLine="567"/>
        <w:jc w:val="both"/>
        <w:rPr>
          <w:color w:val="000000"/>
          <w:sz w:val="28"/>
          <w:szCs w:val="28"/>
        </w:rPr>
      </w:pPr>
      <w:r>
        <w:rPr>
          <w:color w:val="000000"/>
          <w:sz w:val="28"/>
          <w:szCs w:val="28"/>
        </w:rPr>
        <w:t xml:space="preserve">b) Hệ số 4,0 đối với các đối tượng </w:t>
      </w:r>
      <w:r w:rsidR="00F94BE6">
        <w:rPr>
          <w:color w:val="000000"/>
          <w:sz w:val="28"/>
          <w:szCs w:val="28"/>
        </w:rPr>
        <w:t>từ đủ 4 tuổi trở lên</w:t>
      </w:r>
      <w:r w:rsidR="00CD04EE">
        <w:rPr>
          <w:color w:val="000000"/>
          <w:sz w:val="28"/>
          <w:szCs w:val="28"/>
        </w:rPr>
        <w:t>.</w:t>
      </w:r>
    </w:p>
    <w:p w:rsidR="00755D69" w:rsidRDefault="00A52B78" w:rsidP="00755D69">
      <w:pPr>
        <w:shd w:val="clear" w:color="auto" w:fill="FFFFFF"/>
        <w:spacing w:before="240"/>
        <w:ind w:firstLine="567"/>
        <w:jc w:val="both"/>
        <w:rPr>
          <w:color w:val="000000"/>
          <w:sz w:val="28"/>
          <w:szCs w:val="28"/>
        </w:rPr>
      </w:pPr>
      <w:r>
        <w:rPr>
          <w:color w:val="000000"/>
          <w:sz w:val="28"/>
          <w:szCs w:val="28"/>
        </w:rPr>
        <w:t>2. Cấp thẻ bảo hiểm y tế theo quy định pháp luật về bảo hiểm y tế.</w:t>
      </w:r>
    </w:p>
    <w:p w:rsidR="00755D69" w:rsidRDefault="00A52B78" w:rsidP="00755D69">
      <w:pPr>
        <w:shd w:val="clear" w:color="auto" w:fill="FFFFFF"/>
        <w:spacing w:before="240"/>
        <w:ind w:firstLine="567"/>
        <w:jc w:val="both"/>
        <w:rPr>
          <w:color w:val="000000"/>
          <w:sz w:val="28"/>
          <w:szCs w:val="28"/>
        </w:rPr>
      </w:pPr>
      <w:r>
        <w:rPr>
          <w:color w:val="000000"/>
          <w:sz w:val="28"/>
          <w:szCs w:val="28"/>
        </w:rPr>
        <w:t xml:space="preserve">3. Hỗ trợ chi phí mai táng khi chết với mức tối thiểu bằng </w:t>
      </w:r>
      <w:r w:rsidR="00F94BE6">
        <w:rPr>
          <w:color w:val="000000"/>
          <w:sz w:val="28"/>
          <w:szCs w:val="28"/>
        </w:rPr>
        <w:t>5</w:t>
      </w:r>
      <w:r>
        <w:rPr>
          <w:color w:val="000000"/>
          <w:sz w:val="28"/>
          <w:szCs w:val="28"/>
        </w:rPr>
        <w:t>0 lần mức chuẩn trợ giúp xã hội</w:t>
      </w:r>
      <w:r w:rsidR="00F94BE6">
        <w:rPr>
          <w:color w:val="000000"/>
          <w:sz w:val="28"/>
          <w:szCs w:val="28"/>
        </w:rPr>
        <w:t>quy định tại khoản 2 Điều 4 Nghị định này</w:t>
      </w:r>
      <w:r>
        <w:rPr>
          <w:color w:val="000000"/>
          <w:sz w:val="28"/>
          <w:szCs w:val="28"/>
        </w:rPr>
        <w:t>.</w:t>
      </w:r>
    </w:p>
    <w:p w:rsidR="00755D69" w:rsidRDefault="00A52B78" w:rsidP="00755D69">
      <w:pPr>
        <w:shd w:val="clear" w:color="auto" w:fill="FFFFFF"/>
        <w:spacing w:before="240"/>
        <w:ind w:firstLine="567"/>
        <w:jc w:val="both"/>
        <w:rPr>
          <w:color w:val="000000"/>
          <w:sz w:val="28"/>
          <w:szCs w:val="28"/>
        </w:rPr>
      </w:pPr>
      <w:r>
        <w:rPr>
          <w:color w:val="000000"/>
          <w:sz w:val="28"/>
          <w:szCs w:val="28"/>
        </w:rPr>
        <w:t>4. Cấp vật dụng phục vụ cho sinh hoạt thường ngày, chăn, màn, chiếu, quần áo mùa hè, quần áo mùa đông, quần áo lót, khăn mặt, giày, dép, bàn chải đánh răng, thuốc chữa bệnh thông thường, vệ sinh cá nhân hàng tháng đối với đối tượng nữ trong độ tuổi sinh đẻ, sách, vở, đồ dùng học tập đối với đối tượng đang đi học và các chi phí khác theo quy định.</w:t>
      </w:r>
    </w:p>
    <w:p w:rsidR="00755D69" w:rsidRDefault="00A52B78" w:rsidP="00755D69">
      <w:pPr>
        <w:shd w:val="clear" w:color="auto" w:fill="FFFFFF"/>
        <w:spacing w:before="240"/>
        <w:ind w:firstLine="567"/>
        <w:jc w:val="both"/>
        <w:rPr>
          <w:color w:val="000000"/>
          <w:sz w:val="28"/>
          <w:szCs w:val="28"/>
        </w:rPr>
      </w:pPr>
      <w:r>
        <w:rPr>
          <w:color w:val="000000"/>
          <w:sz w:val="28"/>
          <w:szCs w:val="28"/>
        </w:rPr>
        <w:t>5. Trường hợp đối tượng đã được hưởng chế độ trợ cấp nuôi dưỡng hàng tháng quy định tại khoản 1 Điều này thì không được hưởng trợ cấp xã hội hàng tháng quy định tại Điều 6 Nghị định này.</w:t>
      </w:r>
    </w:p>
    <w:p w:rsidR="00755D69" w:rsidRDefault="00A52B78" w:rsidP="00755D69">
      <w:pPr>
        <w:spacing w:before="240"/>
        <w:ind w:firstLine="567"/>
        <w:jc w:val="both"/>
        <w:rPr>
          <w:color w:val="000000"/>
          <w:sz w:val="28"/>
          <w:szCs w:val="28"/>
        </w:rPr>
      </w:pPr>
      <w:r>
        <w:rPr>
          <w:b/>
          <w:color w:val="000000"/>
          <w:sz w:val="28"/>
          <w:szCs w:val="28"/>
        </w:rPr>
        <w:t>Điều 26. Hỗ trợ giáo dục, đào tạo và tạo việc làm</w:t>
      </w:r>
    </w:p>
    <w:p w:rsidR="00755D69" w:rsidRDefault="00A52B78" w:rsidP="00755D69">
      <w:pPr>
        <w:spacing w:before="200"/>
        <w:ind w:firstLine="567"/>
        <w:jc w:val="both"/>
        <w:rPr>
          <w:color w:val="000000"/>
          <w:sz w:val="28"/>
          <w:szCs w:val="28"/>
        </w:rPr>
      </w:pPr>
      <w:r>
        <w:rPr>
          <w:color w:val="000000"/>
          <w:sz w:val="28"/>
          <w:szCs w:val="28"/>
        </w:rPr>
        <w:t>1. Đối tượng được chăm sóc, nuôi dưỡng tại cơ sở trợ giúp xã hội được hưởng chính sách hỗ trợ học mầm non, giáo dục phổ thông, học nghề, trung học chuyên nghiệp, cao đẳng, đại học văn bằng thứ nhất theo quy định của pháp luật.</w:t>
      </w:r>
    </w:p>
    <w:p w:rsidR="00755D69" w:rsidRDefault="00A52B78" w:rsidP="00755D69">
      <w:pPr>
        <w:spacing w:before="160"/>
        <w:ind w:firstLine="567"/>
        <w:jc w:val="both"/>
        <w:rPr>
          <w:color w:val="000000"/>
          <w:sz w:val="28"/>
          <w:szCs w:val="28"/>
        </w:rPr>
      </w:pPr>
      <w:r>
        <w:rPr>
          <w:color w:val="000000"/>
          <w:sz w:val="28"/>
          <w:szCs w:val="28"/>
        </w:rPr>
        <w:t xml:space="preserve">2. Đối tượng trẻ em quy định tại </w:t>
      </w:r>
      <w:r w:rsidR="00132578">
        <w:rPr>
          <w:color w:val="000000"/>
          <w:sz w:val="28"/>
          <w:szCs w:val="28"/>
        </w:rPr>
        <w:t>các k</w:t>
      </w:r>
      <w:r>
        <w:rPr>
          <w:color w:val="000000"/>
          <w:sz w:val="28"/>
          <w:szCs w:val="28"/>
        </w:rPr>
        <w:t>hoản 1, 2 và 3 Điều 24 Nghị định này từ 16 tuổi trở lên đang học các cấp học phổ thông, học nghề, trung học chuyên nghiệp, cao đẳng, đại học văn bằng thứ nhất thì tiếp tục được chăm sóc, nuôi dưỡng tại cơ sở trợ giúp xã hội cho đến khi kết thúc học, nhưng không quá 22 tuổi.</w:t>
      </w:r>
    </w:p>
    <w:p w:rsidR="00755D69" w:rsidRDefault="00A52B78" w:rsidP="00755D69">
      <w:pPr>
        <w:spacing w:before="160"/>
        <w:ind w:firstLine="567"/>
        <w:jc w:val="both"/>
        <w:rPr>
          <w:color w:val="000000"/>
          <w:sz w:val="28"/>
          <w:szCs w:val="28"/>
        </w:rPr>
      </w:pPr>
      <w:r>
        <w:rPr>
          <w:color w:val="000000"/>
          <w:sz w:val="28"/>
          <w:szCs w:val="28"/>
        </w:rPr>
        <w:t>3. Trẻ em từ 13 tuổi trở lên được chăm sóc, nuôi dưỡng tại cơ sở trợ giúp xã hội không còn học phổ thông thì được giới thiệu học nghề.</w:t>
      </w:r>
    </w:p>
    <w:p w:rsidR="00755D69" w:rsidRDefault="00A52B78" w:rsidP="00755D69">
      <w:pPr>
        <w:spacing w:before="160"/>
        <w:ind w:firstLine="567"/>
        <w:jc w:val="both"/>
        <w:rPr>
          <w:color w:val="000000"/>
          <w:sz w:val="28"/>
          <w:szCs w:val="28"/>
        </w:rPr>
      </w:pPr>
      <w:r>
        <w:rPr>
          <w:color w:val="000000"/>
          <w:sz w:val="28"/>
          <w:szCs w:val="28"/>
        </w:rPr>
        <w:t xml:space="preserve">4. Đối tượng quy định tại </w:t>
      </w:r>
      <w:r w:rsidR="00132578">
        <w:rPr>
          <w:color w:val="000000"/>
          <w:sz w:val="28"/>
          <w:szCs w:val="28"/>
        </w:rPr>
        <w:t>các k</w:t>
      </w:r>
      <w:r>
        <w:rPr>
          <w:color w:val="000000"/>
          <w:sz w:val="28"/>
          <w:szCs w:val="28"/>
        </w:rPr>
        <w:t>hoản 1, 2 và 3 Điều 24 Nghị định này từ 16 tuổi trở lên không tiếp tục học phổ thông, học nghề, trung học chuyên nghiệp, cao đẳng, đại học được đưa trở về nơi ở trước khi vào cơ sở trợ giúp xã hội. Ủy ban nhân dân cấp xã nơi ở trước đây của đối tượng có trách nhiệm tiếp nhận, tạo điều kiện để có việc làm, ổn định cuộc sống.</w:t>
      </w:r>
    </w:p>
    <w:p w:rsidR="00755D69" w:rsidRDefault="00A52B78" w:rsidP="00755D69">
      <w:pPr>
        <w:spacing w:before="160"/>
        <w:ind w:firstLine="567"/>
        <w:jc w:val="both"/>
        <w:rPr>
          <w:color w:val="000000"/>
          <w:sz w:val="28"/>
          <w:szCs w:val="28"/>
        </w:rPr>
      </w:pPr>
      <w:r>
        <w:rPr>
          <w:color w:val="000000"/>
          <w:sz w:val="28"/>
          <w:szCs w:val="28"/>
        </w:rPr>
        <w:t xml:space="preserve">5. Đối tượng quy định tại </w:t>
      </w:r>
      <w:r w:rsidR="00A55994">
        <w:rPr>
          <w:color w:val="000000"/>
          <w:sz w:val="28"/>
          <w:szCs w:val="28"/>
        </w:rPr>
        <w:t xml:space="preserve">khoản </w:t>
      </w:r>
      <w:r>
        <w:rPr>
          <w:color w:val="000000"/>
          <w:sz w:val="28"/>
          <w:szCs w:val="28"/>
        </w:rPr>
        <w:t>1 và 3 Điều 24 Nghị định này từ 16 tuổi trở lên không tiếp tục học phổ thông, học nghề, trung học chuyên nghiệp, cao đẳng, đại học thì cơ sở trợ giúp xã hội và địa phương xem xét hỗ trợ để có nơi ở, tạo việc làm và cơ sở trợ giúp xã hội tiếp tục giải quyết trợ cấp nuôi dưỡng</w:t>
      </w:r>
      <w:bookmarkStart w:id="4" w:name="3znysh7" w:colFirst="0" w:colLast="0"/>
      <w:bookmarkEnd w:id="4"/>
      <w:r>
        <w:rPr>
          <w:color w:val="000000"/>
          <w:sz w:val="28"/>
          <w:szCs w:val="28"/>
        </w:rPr>
        <w:t xml:space="preserve"> hàng tháng cho đến khi tự lập được cuộc sống, nhưng không quá 24 tháng.</w:t>
      </w:r>
    </w:p>
    <w:p w:rsidR="00755D69" w:rsidRDefault="00A52B78" w:rsidP="00755D69">
      <w:pPr>
        <w:spacing w:before="160"/>
        <w:ind w:firstLine="567"/>
        <w:jc w:val="both"/>
        <w:rPr>
          <w:color w:val="000000"/>
          <w:sz w:val="28"/>
          <w:szCs w:val="28"/>
        </w:rPr>
      </w:pPr>
      <w:r>
        <w:rPr>
          <w:b/>
          <w:color w:val="000000"/>
          <w:sz w:val="28"/>
          <w:szCs w:val="28"/>
        </w:rPr>
        <w:t>Điều 27. Thẩm quyền, hồ sơ tiếp nhận vào cơ sở trợ giúp xã hội</w:t>
      </w:r>
    </w:p>
    <w:p w:rsidR="00755D69" w:rsidRDefault="00A52B78" w:rsidP="00755D69">
      <w:pPr>
        <w:shd w:val="clear" w:color="auto" w:fill="FFFFFF"/>
        <w:spacing w:before="160"/>
        <w:ind w:firstLine="567"/>
        <w:jc w:val="both"/>
        <w:rPr>
          <w:color w:val="000000"/>
          <w:sz w:val="28"/>
          <w:szCs w:val="28"/>
        </w:rPr>
      </w:pPr>
      <w:r>
        <w:rPr>
          <w:color w:val="000000"/>
          <w:sz w:val="28"/>
          <w:szCs w:val="28"/>
        </w:rPr>
        <w:t>1. Thẩm quyền tiếp nhận vào cơ sở trợ giúp xã hội: Người đứng đầu cơ sở trợ giúp xã hội quyết định tiếp nhận đối tượng vào cơ sở. Đối với cơ sở trợ giúp xã hội do cấp huyện quản lý thì Chủ tịch Ủy ban nhân dân cấp huyện quyết định đưa đối tượng vào cơ sở.</w:t>
      </w:r>
    </w:p>
    <w:p w:rsidR="00755D69" w:rsidRDefault="00A52B78" w:rsidP="00755D69">
      <w:pPr>
        <w:shd w:val="clear" w:color="auto" w:fill="FFFFFF"/>
        <w:spacing w:before="160"/>
        <w:ind w:firstLine="567"/>
        <w:jc w:val="both"/>
        <w:rPr>
          <w:color w:val="000000"/>
          <w:sz w:val="28"/>
          <w:szCs w:val="28"/>
        </w:rPr>
      </w:pPr>
      <w:r>
        <w:rPr>
          <w:color w:val="000000"/>
          <w:sz w:val="28"/>
          <w:szCs w:val="28"/>
        </w:rPr>
        <w:t>2. Hồ sơ tiếp nhận vào cơ sở đối với đối tư</w:t>
      </w:r>
      <w:bookmarkStart w:id="5" w:name="2et92p0" w:colFirst="0" w:colLast="0"/>
      <w:bookmarkEnd w:id="5"/>
      <w:r>
        <w:rPr>
          <w:color w:val="000000"/>
          <w:sz w:val="28"/>
          <w:szCs w:val="28"/>
        </w:rPr>
        <w:t>ợng bảo trợ xã hội có hoàn cảnh đặc biệt khó khăn quy định tại khoản 1 Điều 24 Nghị định này, gồm:</w:t>
      </w:r>
    </w:p>
    <w:p w:rsidR="00755D69" w:rsidRDefault="00A52B78" w:rsidP="00755D69">
      <w:pPr>
        <w:shd w:val="clear" w:color="auto" w:fill="FFFFFF"/>
        <w:spacing w:before="160"/>
        <w:ind w:firstLine="567"/>
        <w:jc w:val="both"/>
        <w:rPr>
          <w:color w:val="000000"/>
          <w:sz w:val="28"/>
          <w:szCs w:val="28"/>
        </w:rPr>
      </w:pPr>
      <w:r>
        <w:rPr>
          <w:color w:val="000000"/>
          <w:sz w:val="28"/>
          <w:szCs w:val="28"/>
        </w:rPr>
        <w:t>a) Tờ khai của đối tượng hoặc người giám hộ theo</w:t>
      </w:r>
      <w:r w:rsidR="00910E07" w:rsidRPr="00910E07">
        <w:rPr>
          <w:color w:val="000000"/>
          <w:sz w:val="28"/>
          <w:szCs w:val="28"/>
        </w:rPr>
        <w:t>Mẫu số 0</w:t>
      </w:r>
      <w:r w:rsidR="004D7DA9" w:rsidRPr="004D7DA9">
        <w:rPr>
          <w:color w:val="000000"/>
          <w:sz w:val="28"/>
          <w:szCs w:val="28"/>
        </w:rPr>
        <w:t>7</w:t>
      </w:r>
      <w:r>
        <w:rPr>
          <w:color w:val="000000"/>
          <w:sz w:val="28"/>
          <w:szCs w:val="28"/>
        </w:rPr>
        <w:t xml:space="preserve"> ban hành kèm theo Nghị định này;</w:t>
      </w:r>
    </w:p>
    <w:p w:rsidR="00755D69" w:rsidRDefault="00A52B78" w:rsidP="00755D69">
      <w:pPr>
        <w:shd w:val="clear" w:color="auto" w:fill="FFFFFF"/>
        <w:spacing w:before="160"/>
        <w:ind w:firstLine="567"/>
        <w:jc w:val="both"/>
        <w:rPr>
          <w:color w:val="000000"/>
          <w:sz w:val="28"/>
          <w:szCs w:val="28"/>
        </w:rPr>
      </w:pPr>
      <w:r>
        <w:rPr>
          <w:color w:val="000000"/>
          <w:sz w:val="28"/>
          <w:szCs w:val="28"/>
        </w:rPr>
        <w:t>b) Bản sao giấy khai sinh đối với trẻ em, trường hợp trẻ em bị bỏ rơi phải làm thủ tục đăng ký khai sinh theo quy định của pháp luật về đăng ký hộ tịch;</w:t>
      </w:r>
    </w:p>
    <w:p w:rsidR="00755D69" w:rsidRDefault="00A52B78" w:rsidP="00755D69">
      <w:pPr>
        <w:shd w:val="clear" w:color="auto" w:fill="FFFFFF"/>
        <w:spacing w:before="160"/>
        <w:ind w:firstLine="567"/>
        <w:jc w:val="both"/>
        <w:rPr>
          <w:sz w:val="28"/>
          <w:szCs w:val="28"/>
        </w:rPr>
      </w:pPr>
      <w:r>
        <w:rPr>
          <w:sz w:val="28"/>
          <w:szCs w:val="28"/>
        </w:rPr>
        <w:t>c</w:t>
      </w:r>
      <w:r w:rsidR="00755D69" w:rsidRPr="00755D69">
        <w:rPr>
          <w:spacing w:val="-6"/>
          <w:sz w:val="28"/>
          <w:szCs w:val="28"/>
        </w:rPr>
        <w:t>) Bản sao Giấy xác nhận khuyết tật đối với trường hợp là người khuyết tật;</w:t>
      </w:r>
    </w:p>
    <w:p w:rsidR="00755D69" w:rsidRDefault="00A52B78" w:rsidP="00755D69">
      <w:pPr>
        <w:shd w:val="clear" w:color="auto" w:fill="FFFFFF"/>
        <w:spacing w:before="160"/>
        <w:ind w:firstLine="567"/>
        <w:jc w:val="both"/>
        <w:rPr>
          <w:color w:val="000000"/>
          <w:sz w:val="28"/>
          <w:szCs w:val="28"/>
        </w:rPr>
      </w:pPr>
      <w:r>
        <w:rPr>
          <w:color w:val="000000"/>
          <w:sz w:val="28"/>
          <w:szCs w:val="28"/>
        </w:rPr>
        <w:t>d) Xác nhận của cơ quan y tế có thẩm quyền đối với trường hợp bị nhiễm HIV;</w:t>
      </w:r>
    </w:p>
    <w:p w:rsidR="00755D69" w:rsidRDefault="00A52B78" w:rsidP="00755D69">
      <w:pPr>
        <w:shd w:val="clear" w:color="auto" w:fill="FFFFFF"/>
        <w:spacing w:before="180"/>
        <w:ind w:firstLine="567"/>
        <w:jc w:val="both"/>
        <w:rPr>
          <w:color w:val="000000"/>
          <w:sz w:val="28"/>
          <w:szCs w:val="28"/>
        </w:rPr>
      </w:pPr>
      <w:r>
        <w:rPr>
          <w:color w:val="000000"/>
          <w:sz w:val="28"/>
          <w:szCs w:val="28"/>
        </w:rPr>
        <w:t>đ) Văn bản đề nghị của Ủy ban nhân dân cấp xã;</w:t>
      </w:r>
    </w:p>
    <w:p w:rsidR="00755D69" w:rsidRDefault="00A52B78" w:rsidP="00755D69">
      <w:pPr>
        <w:shd w:val="clear" w:color="auto" w:fill="FFFFFF"/>
        <w:spacing w:before="180"/>
        <w:ind w:firstLine="567"/>
        <w:jc w:val="both"/>
        <w:rPr>
          <w:color w:val="000000"/>
          <w:sz w:val="28"/>
          <w:szCs w:val="28"/>
        </w:rPr>
      </w:pPr>
      <w:r>
        <w:rPr>
          <w:color w:val="000000"/>
          <w:sz w:val="28"/>
          <w:szCs w:val="28"/>
        </w:rPr>
        <w:t>e) Giấy tờ liên quan khác (nếu có);</w:t>
      </w:r>
    </w:p>
    <w:p w:rsidR="00755D69" w:rsidRDefault="00A52B78" w:rsidP="00755D69">
      <w:pPr>
        <w:shd w:val="clear" w:color="auto" w:fill="FFFFFF"/>
        <w:spacing w:before="180"/>
        <w:ind w:firstLine="567"/>
        <w:jc w:val="both"/>
        <w:rPr>
          <w:color w:val="000000"/>
          <w:sz w:val="28"/>
          <w:szCs w:val="28"/>
        </w:rPr>
      </w:pPr>
      <w:r>
        <w:rPr>
          <w:color w:val="000000"/>
          <w:sz w:val="28"/>
          <w:szCs w:val="28"/>
        </w:rPr>
        <w:t xml:space="preserve">g) Văn bản đề nghị của Chủ tịch Ủy ban nhân dân cấp huyện gửi cơ quan quản lý cơ sở </w:t>
      </w:r>
      <w:r w:rsidR="00C25BF9">
        <w:rPr>
          <w:color w:val="000000"/>
          <w:sz w:val="28"/>
          <w:szCs w:val="28"/>
        </w:rPr>
        <w:t xml:space="preserve">trợ giúp xã hội </w:t>
      </w:r>
      <w:r>
        <w:rPr>
          <w:color w:val="000000"/>
          <w:sz w:val="28"/>
          <w:szCs w:val="28"/>
        </w:rPr>
        <w:t>(nếu vào cơ sở của tỉnh);</w:t>
      </w:r>
    </w:p>
    <w:p w:rsidR="00755D69" w:rsidRDefault="00A52B78" w:rsidP="00755D69">
      <w:pPr>
        <w:shd w:val="clear" w:color="auto" w:fill="FFFFFF"/>
        <w:spacing w:before="180"/>
        <w:ind w:firstLine="567"/>
        <w:jc w:val="both"/>
        <w:rPr>
          <w:color w:val="000000"/>
          <w:sz w:val="28"/>
          <w:szCs w:val="28"/>
        </w:rPr>
      </w:pPr>
      <w:r>
        <w:rPr>
          <w:color w:val="000000"/>
          <w:sz w:val="28"/>
          <w:szCs w:val="28"/>
        </w:rPr>
        <w:t>h) Quyết định tiếp nhận của người đứng đầu cơ sở</w:t>
      </w:r>
      <w:r w:rsidR="00C25BF9">
        <w:rPr>
          <w:color w:val="000000"/>
          <w:sz w:val="28"/>
          <w:szCs w:val="28"/>
        </w:rPr>
        <w:t xml:space="preserve"> trợ giúp xã hội</w:t>
      </w:r>
      <w:r>
        <w:rPr>
          <w:color w:val="000000"/>
          <w:sz w:val="28"/>
          <w:szCs w:val="28"/>
        </w:rPr>
        <w:t>.</w:t>
      </w:r>
    </w:p>
    <w:p w:rsidR="00755D69" w:rsidRDefault="00A52B78" w:rsidP="00755D69">
      <w:pPr>
        <w:shd w:val="clear" w:color="auto" w:fill="FFFFFF"/>
        <w:spacing w:before="180"/>
        <w:ind w:firstLine="567"/>
        <w:jc w:val="both"/>
        <w:rPr>
          <w:color w:val="000000"/>
          <w:sz w:val="28"/>
          <w:szCs w:val="28"/>
        </w:rPr>
      </w:pPr>
      <w:bookmarkStart w:id="6" w:name="tyjcwt" w:colFirst="0" w:colLast="0"/>
      <w:bookmarkEnd w:id="6"/>
      <w:r>
        <w:rPr>
          <w:color w:val="000000"/>
          <w:sz w:val="28"/>
          <w:szCs w:val="28"/>
        </w:rPr>
        <w:t>3. Hồ sơ tiếp nhận vào cơ sở đối với đối tượng cần bảo vệ khẩn cấp quy định tại khoản 2 Điều 24 Nghị định này, bao gồm:</w:t>
      </w:r>
    </w:p>
    <w:p w:rsidR="00755D69" w:rsidRDefault="00A52B78" w:rsidP="00755D69">
      <w:pPr>
        <w:shd w:val="clear" w:color="auto" w:fill="FFFFFF"/>
        <w:spacing w:before="180"/>
        <w:ind w:firstLine="567"/>
        <w:jc w:val="both"/>
        <w:rPr>
          <w:color w:val="000000"/>
          <w:sz w:val="28"/>
          <w:szCs w:val="28"/>
        </w:rPr>
      </w:pPr>
      <w:r>
        <w:rPr>
          <w:color w:val="000000"/>
          <w:sz w:val="28"/>
          <w:szCs w:val="28"/>
        </w:rPr>
        <w:t>a) Tờ khai của đối tượng hoặc người giám hộ theo</w:t>
      </w:r>
      <w:r w:rsidR="00910E07" w:rsidRPr="00910E07">
        <w:rPr>
          <w:color w:val="000000"/>
          <w:sz w:val="28"/>
          <w:szCs w:val="28"/>
        </w:rPr>
        <w:t>Mẫu số 0</w:t>
      </w:r>
      <w:r w:rsidR="004D7DA9" w:rsidRPr="004D7DA9">
        <w:rPr>
          <w:color w:val="000000"/>
          <w:sz w:val="28"/>
          <w:szCs w:val="28"/>
        </w:rPr>
        <w:t>7</w:t>
      </w:r>
      <w:r>
        <w:rPr>
          <w:color w:val="000000"/>
          <w:sz w:val="28"/>
          <w:szCs w:val="28"/>
        </w:rPr>
        <w:t xml:space="preserve"> ban hành kèm theo Nghị định này;</w:t>
      </w:r>
    </w:p>
    <w:p w:rsidR="00755D69" w:rsidRDefault="00A52B78" w:rsidP="00755D69">
      <w:pPr>
        <w:shd w:val="clear" w:color="auto" w:fill="FFFFFF"/>
        <w:spacing w:before="180"/>
        <w:ind w:firstLine="567"/>
        <w:jc w:val="both"/>
        <w:rPr>
          <w:color w:val="000000"/>
          <w:sz w:val="28"/>
          <w:szCs w:val="28"/>
        </w:rPr>
      </w:pPr>
      <w:r>
        <w:rPr>
          <w:color w:val="000000"/>
          <w:sz w:val="28"/>
          <w:szCs w:val="28"/>
        </w:rPr>
        <w:t>b) Bản sao chứng minh nhân dân, căn cước công dân hoặc giấy tờ tùy thân của đối tượng (nếu có);</w:t>
      </w:r>
    </w:p>
    <w:p w:rsidR="00755D69" w:rsidRDefault="00A52B78" w:rsidP="00755D69">
      <w:pPr>
        <w:shd w:val="clear" w:color="auto" w:fill="FFFFFF"/>
        <w:spacing w:before="180"/>
        <w:ind w:firstLine="567"/>
        <w:jc w:val="both"/>
        <w:rPr>
          <w:color w:val="000000"/>
          <w:sz w:val="28"/>
          <w:szCs w:val="28"/>
        </w:rPr>
      </w:pPr>
      <w:r>
        <w:rPr>
          <w:color w:val="000000"/>
          <w:sz w:val="28"/>
          <w:szCs w:val="28"/>
        </w:rPr>
        <w:t>c) Biên bản đối với trường hợp khẩn cấp có nguy cơ đe dọa đến an toàn của đối tượng;</w:t>
      </w:r>
    </w:p>
    <w:p w:rsidR="00755D69" w:rsidRDefault="00A52B78" w:rsidP="00755D69">
      <w:pPr>
        <w:shd w:val="clear" w:color="auto" w:fill="FFFFFF"/>
        <w:spacing w:before="180"/>
        <w:ind w:firstLine="567"/>
        <w:jc w:val="both"/>
        <w:rPr>
          <w:color w:val="000000"/>
          <w:sz w:val="28"/>
          <w:szCs w:val="28"/>
        </w:rPr>
      </w:pPr>
      <w:r>
        <w:rPr>
          <w:color w:val="000000"/>
          <w:sz w:val="28"/>
          <w:szCs w:val="28"/>
        </w:rPr>
        <w:t>d) Văn bản đề nghị của Chủ tịch Ủy ban nhân dân cấp xã, nơi đối tượng đang ở hoặc nơi phát hiện thấy cần sự bảo vệ khẩn cấp;</w:t>
      </w:r>
    </w:p>
    <w:p w:rsidR="00755D69" w:rsidRDefault="00A52B78" w:rsidP="00755D69">
      <w:pPr>
        <w:shd w:val="clear" w:color="auto" w:fill="FFFFFF"/>
        <w:spacing w:before="180"/>
        <w:ind w:firstLine="567"/>
        <w:jc w:val="both"/>
        <w:rPr>
          <w:color w:val="000000"/>
          <w:sz w:val="28"/>
          <w:szCs w:val="28"/>
        </w:rPr>
      </w:pPr>
      <w:r>
        <w:rPr>
          <w:color w:val="000000"/>
          <w:sz w:val="28"/>
          <w:szCs w:val="28"/>
        </w:rPr>
        <w:t>đ) Văn bản đề nghị của Chủ tịch Ủy ban nhân dân cấp huyện gửi cơ quan quản lý cơ sở (nếu vào cơ sở của tỉnh);</w:t>
      </w:r>
    </w:p>
    <w:p w:rsidR="00755D69" w:rsidRDefault="00A52B78" w:rsidP="00755D69">
      <w:pPr>
        <w:shd w:val="clear" w:color="auto" w:fill="FFFFFF"/>
        <w:spacing w:before="180"/>
        <w:ind w:firstLine="567"/>
        <w:jc w:val="both"/>
        <w:rPr>
          <w:color w:val="000000"/>
          <w:sz w:val="28"/>
          <w:szCs w:val="28"/>
        </w:rPr>
      </w:pPr>
      <w:r>
        <w:rPr>
          <w:color w:val="000000"/>
          <w:sz w:val="28"/>
          <w:szCs w:val="28"/>
        </w:rPr>
        <w:t>e) Quyết định tiếp nhận của người đứng đầu cơ sở</w:t>
      </w:r>
      <w:r w:rsidR="00C25BF9">
        <w:rPr>
          <w:color w:val="000000"/>
          <w:sz w:val="28"/>
          <w:szCs w:val="28"/>
        </w:rPr>
        <w:t>trợ giúp xã hội</w:t>
      </w:r>
      <w:r>
        <w:rPr>
          <w:color w:val="000000"/>
          <w:sz w:val="28"/>
          <w:szCs w:val="28"/>
        </w:rPr>
        <w:t>.</w:t>
      </w:r>
    </w:p>
    <w:p w:rsidR="00755D69" w:rsidRDefault="00A52B78" w:rsidP="00755D69">
      <w:pPr>
        <w:shd w:val="clear" w:color="auto" w:fill="FFFFFF"/>
        <w:spacing w:before="180"/>
        <w:ind w:firstLine="567"/>
        <w:jc w:val="both"/>
        <w:rPr>
          <w:color w:val="000000"/>
          <w:sz w:val="28"/>
          <w:szCs w:val="28"/>
        </w:rPr>
      </w:pPr>
      <w:r>
        <w:rPr>
          <w:color w:val="000000"/>
          <w:sz w:val="28"/>
          <w:szCs w:val="28"/>
        </w:rPr>
        <w:t>4. Hồ sơ tiếp nhận vào cơ sở </w:t>
      </w:r>
      <w:r w:rsidR="00C25BF9">
        <w:rPr>
          <w:color w:val="000000"/>
          <w:sz w:val="28"/>
          <w:szCs w:val="28"/>
        </w:rPr>
        <w:t xml:space="preserve">trợ giúp xã hội </w:t>
      </w:r>
      <w:r>
        <w:rPr>
          <w:color w:val="000000"/>
          <w:sz w:val="28"/>
          <w:szCs w:val="28"/>
        </w:rPr>
        <w:t>đối với đối tượng tự nguyện, bao gồm:</w:t>
      </w:r>
    </w:p>
    <w:p w:rsidR="00755D69" w:rsidRDefault="00A52B78" w:rsidP="00755D69">
      <w:pPr>
        <w:shd w:val="clear" w:color="auto" w:fill="FFFFFF"/>
        <w:spacing w:before="180"/>
        <w:ind w:firstLine="567"/>
        <w:jc w:val="both"/>
        <w:rPr>
          <w:color w:val="000000"/>
          <w:sz w:val="28"/>
          <w:szCs w:val="28"/>
        </w:rPr>
      </w:pPr>
      <w:r>
        <w:rPr>
          <w:color w:val="000000"/>
          <w:sz w:val="28"/>
          <w:szCs w:val="28"/>
        </w:rPr>
        <w:t>a) Hợp đồng cung cấp dịch vụ trợ giúp xã hội theo</w:t>
      </w:r>
      <w:r w:rsidR="00910E07" w:rsidRPr="00910E07">
        <w:rPr>
          <w:color w:val="000000"/>
          <w:sz w:val="28"/>
          <w:szCs w:val="28"/>
        </w:rPr>
        <w:t>Mẫu số 0</w:t>
      </w:r>
      <w:r w:rsidR="004D7DA9" w:rsidRPr="004D7DA9">
        <w:rPr>
          <w:color w:val="000000"/>
          <w:sz w:val="28"/>
          <w:szCs w:val="28"/>
        </w:rPr>
        <w:t>8</w:t>
      </w:r>
      <w:r>
        <w:rPr>
          <w:color w:val="000000"/>
          <w:sz w:val="28"/>
          <w:szCs w:val="28"/>
        </w:rPr>
        <w:t xml:space="preserve"> ban hành kèm theo Nghị định này;</w:t>
      </w:r>
    </w:p>
    <w:p w:rsidR="00755D69" w:rsidRDefault="00A52B78" w:rsidP="00755D69">
      <w:pPr>
        <w:shd w:val="clear" w:color="auto" w:fill="FFFFFF"/>
        <w:spacing w:before="180"/>
        <w:ind w:firstLine="567"/>
        <w:jc w:val="both"/>
        <w:rPr>
          <w:color w:val="000000"/>
          <w:sz w:val="28"/>
          <w:szCs w:val="28"/>
        </w:rPr>
      </w:pPr>
      <w:r>
        <w:rPr>
          <w:color w:val="000000"/>
          <w:sz w:val="28"/>
          <w:szCs w:val="28"/>
        </w:rPr>
        <w:t>b) Bản sao giấy chứng minh nhân dân hoặc thẻ căn cước công dân hoặc hộ chiếu hoặc chứng thực cá nhân hợ</w:t>
      </w:r>
      <w:bookmarkStart w:id="7" w:name="3dy6vkm" w:colFirst="0" w:colLast="0"/>
      <w:bookmarkEnd w:id="7"/>
      <w:r>
        <w:rPr>
          <w:color w:val="000000"/>
          <w:sz w:val="28"/>
          <w:szCs w:val="28"/>
        </w:rPr>
        <w:t>p pháp khác của đối tượng.</w:t>
      </w:r>
    </w:p>
    <w:p w:rsidR="00755D69" w:rsidRDefault="00A52B78" w:rsidP="00755D69">
      <w:pPr>
        <w:shd w:val="clear" w:color="auto" w:fill="FFFFFF"/>
        <w:spacing w:before="180"/>
        <w:ind w:firstLine="567"/>
        <w:jc w:val="both"/>
        <w:rPr>
          <w:color w:val="000000"/>
          <w:sz w:val="28"/>
          <w:szCs w:val="28"/>
        </w:rPr>
      </w:pPr>
      <w:r>
        <w:rPr>
          <w:b/>
          <w:color w:val="000000"/>
          <w:sz w:val="28"/>
          <w:szCs w:val="28"/>
        </w:rPr>
        <w:t>Điều 28. Thủ tục tiếp nhận vào cơ sở trợ giúp xã hội</w:t>
      </w:r>
    </w:p>
    <w:p w:rsidR="00755D69" w:rsidRDefault="00A52B78" w:rsidP="00755D69">
      <w:pPr>
        <w:shd w:val="clear" w:color="auto" w:fill="FFFFFF"/>
        <w:spacing w:before="180"/>
        <w:ind w:firstLine="567"/>
        <w:jc w:val="both"/>
        <w:rPr>
          <w:color w:val="000000"/>
          <w:sz w:val="28"/>
          <w:szCs w:val="28"/>
        </w:rPr>
      </w:pPr>
      <w:r>
        <w:rPr>
          <w:color w:val="000000"/>
          <w:sz w:val="28"/>
          <w:szCs w:val="28"/>
        </w:rPr>
        <w:t>1. Thủ tục tiếp nhận vào cơ sở </w:t>
      </w:r>
      <w:bookmarkStart w:id="8" w:name="1t3h5sf" w:colFirst="0" w:colLast="0"/>
      <w:bookmarkEnd w:id="8"/>
      <w:r>
        <w:rPr>
          <w:color w:val="000000"/>
          <w:sz w:val="28"/>
          <w:szCs w:val="28"/>
        </w:rPr>
        <w:t>đối với đối tượng bảo trợ xã hội có hoàn cảnh đặc biệt khó khăn quy định tại khoản 1 Điều 24 Nghị định này thực hiện theo quy định sau đây:</w:t>
      </w:r>
    </w:p>
    <w:p w:rsidR="00755D69" w:rsidRDefault="00755D69" w:rsidP="00755D69">
      <w:pPr>
        <w:shd w:val="clear" w:color="auto" w:fill="FFFFFF"/>
        <w:spacing w:before="180"/>
        <w:ind w:firstLine="567"/>
        <w:jc w:val="both"/>
        <w:rPr>
          <w:color w:val="000000"/>
          <w:sz w:val="28"/>
          <w:szCs w:val="28"/>
        </w:rPr>
      </w:pPr>
      <w:r w:rsidRPr="00755D69">
        <w:rPr>
          <w:color w:val="000000"/>
          <w:spacing w:val="-4"/>
          <w:sz w:val="28"/>
          <w:szCs w:val="28"/>
        </w:rPr>
        <w:t>a) Đối tượng hoặc người giám hộ có giấy tờ theo quy định tại các điểm a, b</w:t>
      </w:r>
      <w:r w:rsidR="00FA2E63">
        <w:rPr>
          <w:color w:val="000000"/>
          <w:sz w:val="28"/>
          <w:szCs w:val="28"/>
        </w:rPr>
        <w:t xml:space="preserve"> và</w:t>
      </w:r>
      <w:r w:rsidR="00A52B78">
        <w:rPr>
          <w:color w:val="000000"/>
          <w:sz w:val="28"/>
          <w:szCs w:val="28"/>
        </w:rPr>
        <w:t xml:space="preserve"> c khoản 2 Điều 27 Nghị định này gửi Chủ tịch Ủy ban nhân dân cấp xã;</w:t>
      </w:r>
    </w:p>
    <w:p w:rsidR="00755D69" w:rsidRDefault="00A52B78" w:rsidP="00755D69">
      <w:pPr>
        <w:shd w:val="clear" w:color="auto" w:fill="FFFFFF"/>
        <w:spacing w:before="180"/>
        <w:ind w:firstLine="567"/>
        <w:jc w:val="both"/>
        <w:rPr>
          <w:color w:val="000000"/>
          <w:sz w:val="28"/>
          <w:szCs w:val="28"/>
        </w:rPr>
      </w:pPr>
      <w:r>
        <w:rPr>
          <w:color w:val="000000"/>
          <w:sz w:val="28"/>
          <w:szCs w:val="28"/>
        </w:rPr>
        <w:t xml:space="preserve">b) Trong thời hạn 10 ngày làm việc, kể từ ngày nhận được hồ sơ của đối tượng, Chủ tịch Ủy ban nhân </w:t>
      </w:r>
      <w:r w:rsidR="00CD04EE">
        <w:rPr>
          <w:color w:val="000000"/>
          <w:sz w:val="28"/>
          <w:szCs w:val="28"/>
        </w:rPr>
        <w:t xml:space="preserve">dân </w:t>
      </w:r>
      <w:r>
        <w:rPr>
          <w:color w:val="000000"/>
          <w:sz w:val="28"/>
          <w:szCs w:val="28"/>
        </w:rPr>
        <w:t>cấp xã có trách nhiệm xét duyệt và niêm yết công khai kết quả xét duyệt tại trụ sở Ủy ban nhân dân cấp xã trong thời gian 07 ngày làm việc, trừ những thông tin về HIV của đối tượng;</w:t>
      </w:r>
    </w:p>
    <w:p w:rsidR="00755D69" w:rsidRDefault="00A52B78" w:rsidP="00755D69">
      <w:pPr>
        <w:shd w:val="clear" w:color="auto" w:fill="FFFFFF"/>
        <w:spacing w:before="160"/>
        <w:ind w:firstLine="567"/>
        <w:jc w:val="both"/>
        <w:rPr>
          <w:color w:val="000000"/>
          <w:sz w:val="28"/>
          <w:szCs w:val="28"/>
        </w:rPr>
      </w:pPr>
      <w:r>
        <w:rPr>
          <w:color w:val="000000"/>
          <w:sz w:val="28"/>
          <w:szCs w:val="28"/>
        </w:rPr>
        <w:t>c) Trong thời hạn 07 ngày làm việc, kể từ ngày nhận được hồ sơ của đối tượng và văn bản đề nghị của Chủ tịch Ủy ban nhân dân cấp xã, Phòng Lao động - Thương binh và Xã hội thẩm định, trình Chủ tịch Ủy ban nhân dân cấp huyện quyết định;</w:t>
      </w:r>
    </w:p>
    <w:p w:rsidR="00755D69" w:rsidRDefault="00A52B78" w:rsidP="00755D69">
      <w:pPr>
        <w:shd w:val="clear" w:color="auto" w:fill="FFFFFF"/>
        <w:spacing w:before="160"/>
        <w:ind w:firstLine="567"/>
        <w:jc w:val="both"/>
        <w:rPr>
          <w:color w:val="000000"/>
          <w:sz w:val="28"/>
          <w:szCs w:val="28"/>
        </w:rPr>
      </w:pPr>
      <w:r>
        <w:rPr>
          <w:color w:val="000000"/>
          <w:sz w:val="28"/>
          <w:szCs w:val="28"/>
        </w:rPr>
        <w:t xml:space="preserve">d) Trong thời hạn 03 ngày làm việc, kể từ ngày nhận được văn bản trình của Phòng Lao động - Thương binh và Xã hội, Chủ tịch Ủy ban nhân dân cấp huyện quyết định đưa đối tượng vào cơ sở </w:t>
      </w:r>
      <w:r w:rsidR="00C25BF9">
        <w:rPr>
          <w:color w:val="000000"/>
          <w:sz w:val="28"/>
          <w:szCs w:val="28"/>
        </w:rPr>
        <w:t xml:space="preserve">trợ giúp xã hội </w:t>
      </w:r>
      <w:r>
        <w:rPr>
          <w:color w:val="000000"/>
          <w:sz w:val="28"/>
          <w:szCs w:val="28"/>
        </w:rPr>
        <w:t xml:space="preserve">thuộc thẩm quyền quản lý hoặc có văn bản đề nghị </w:t>
      </w:r>
      <w:r w:rsidR="00C25BF9">
        <w:rPr>
          <w:color w:val="000000"/>
          <w:sz w:val="28"/>
          <w:szCs w:val="28"/>
        </w:rPr>
        <w:t xml:space="preserve">Sở Lao động </w:t>
      </w:r>
      <w:r w:rsidR="00CD04EE">
        <w:rPr>
          <w:color w:val="000000"/>
          <w:sz w:val="28"/>
          <w:szCs w:val="28"/>
        </w:rPr>
        <w:t>-</w:t>
      </w:r>
      <w:r w:rsidR="00C25BF9">
        <w:rPr>
          <w:color w:val="000000"/>
          <w:sz w:val="28"/>
          <w:szCs w:val="28"/>
        </w:rPr>
        <w:t xml:space="preserve"> Thương binh và Xã hội xem xét chuyển hồ sơ đến </w:t>
      </w:r>
      <w:r>
        <w:rPr>
          <w:color w:val="000000"/>
          <w:sz w:val="28"/>
          <w:szCs w:val="28"/>
        </w:rPr>
        <w:t xml:space="preserve">người đứng đầu cơ sở </w:t>
      </w:r>
      <w:r w:rsidR="00C25BF9">
        <w:rPr>
          <w:color w:val="000000"/>
          <w:sz w:val="28"/>
          <w:szCs w:val="28"/>
        </w:rPr>
        <w:t xml:space="preserve">trợ giúp xã hội </w:t>
      </w:r>
      <w:r>
        <w:rPr>
          <w:color w:val="000000"/>
          <w:sz w:val="28"/>
          <w:szCs w:val="28"/>
        </w:rPr>
        <w:t>tiếp nhận đối tượng vào cơ sở;</w:t>
      </w:r>
    </w:p>
    <w:p w:rsidR="00755D69" w:rsidRDefault="00A52B78" w:rsidP="00755D69">
      <w:pPr>
        <w:shd w:val="clear" w:color="auto" w:fill="FFFFFF"/>
        <w:spacing w:before="160"/>
        <w:ind w:firstLine="567"/>
        <w:jc w:val="both"/>
        <w:rPr>
          <w:color w:val="000000"/>
          <w:sz w:val="28"/>
          <w:szCs w:val="28"/>
        </w:rPr>
      </w:pPr>
      <w:r>
        <w:rPr>
          <w:color w:val="000000"/>
          <w:sz w:val="28"/>
          <w:szCs w:val="28"/>
        </w:rPr>
        <w:t>đ) Trong thời hạn 07 ngày làm việc, kể từ khi nhận được hồ sơ của đối tượng và văn bản đề nghị của Chủ tịch Ủy ban nhân dân cấp huyện</w:t>
      </w:r>
      <w:r w:rsidR="004B72AA">
        <w:rPr>
          <w:color w:val="000000"/>
          <w:sz w:val="28"/>
          <w:szCs w:val="28"/>
        </w:rPr>
        <w:t xml:space="preserve">,Sở Lao động </w:t>
      </w:r>
      <w:r w:rsidR="00CD04EE">
        <w:rPr>
          <w:color w:val="000000"/>
          <w:sz w:val="28"/>
          <w:szCs w:val="28"/>
        </w:rPr>
        <w:t>-</w:t>
      </w:r>
      <w:r w:rsidR="004B72AA">
        <w:rPr>
          <w:color w:val="000000"/>
          <w:sz w:val="28"/>
          <w:szCs w:val="28"/>
        </w:rPr>
        <w:t xml:space="preserve"> Thương binh và Xã hội thẩm định và chuyển hồ sơ của đối tượng đến cơ sở trợ giúp xã hội trên địa bàn quản lý;</w:t>
      </w:r>
      <w:r w:rsidR="00654E14">
        <w:rPr>
          <w:color w:val="000000"/>
          <w:sz w:val="28"/>
          <w:szCs w:val="28"/>
        </w:rPr>
        <w:t xml:space="preserve">sau khi nhận đầy đủ hồ sơ, </w:t>
      </w:r>
      <w:r>
        <w:rPr>
          <w:color w:val="000000"/>
          <w:sz w:val="28"/>
          <w:szCs w:val="28"/>
        </w:rPr>
        <w:t xml:space="preserve">người đứng đầu cơ sở </w:t>
      </w:r>
      <w:r w:rsidR="004B72AA">
        <w:rPr>
          <w:color w:val="000000"/>
          <w:sz w:val="28"/>
          <w:szCs w:val="28"/>
        </w:rPr>
        <w:t xml:space="preserve">trợ giúp xã hội </w:t>
      </w:r>
      <w:r>
        <w:rPr>
          <w:color w:val="000000"/>
          <w:sz w:val="28"/>
          <w:szCs w:val="28"/>
        </w:rPr>
        <w:t>quyết định tiếp nhận đối tượng vào cơ sở</w:t>
      </w:r>
      <w:r w:rsidR="004B72AA">
        <w:rPr>
          <w:color w:val="000000"/>
          <w:sz w:val="28"/>
          <w:szCs w:val="28"/>
        </w:rPr>
        <w:t>;</w:t>
      </w:r>
    </w:p>
    <w:p w:rsidR="00755D69" w:rsidRDefault="00A52B78" w:rsidP="00755D69">
      <w:pPr>
        <w:shd w:val="clear" w:color="auto" w:fill="FFFFFF"/>
        <w:spacing w:before="160"/>
        <w:ind w:firstLine="567"/>
        <w:jc w:val="both"/>
        <w:rPr>
          <w:color w:val="000000"/>
          <w:sz w:val="28"/>
          <w:szCs w:val="28"/>
        </w:rPr>
      </w:pPr>
      <w:r>
        <w:rPr>
          <w:color w:val="000000"/>
          <w:sz w:val="28"/>
          <w:szCs w:val="28"/>
        </w:rPr>
        <w:t>e) Trường hợp đối tượng không được tiếp nhận vào cơ sở</w:t>
      </w:r>
      <w:r w:rsidR="00654E14">
        <w:rPr>
          <w:color w:val="000000"/>
          <w:sz w:val="28"/>
          <w:szCs w:val="28"/>
        </w:rPr>
        <w:t xml:space="preserve"> trợ giúp xã hội</w:t>
      </w:r>
      <w:r>
        <w:rPr>
          <w:color w:val="000000"/>
          <w:sz w:val="28"/>
          <w:szCs w:val="28"/>
        </w:rPr>
        <w:t xml:space="preserve"> thì trả lời bằng văn bản và nêu rõ lý do.</w:t>
      </w:r>
    </w:p>
    <w:p w:rsidR="00755D69" w:rsidRDefault="00A52B78" w:rsidP="00755D69">
      <w:pPr>
        <w:shd w:val="clear" w:color="auto" w:fill="FFFFFF"/>
        <w:spacing w:before="160"/>
        <w:ind w:firstLine="567"/>
        <w:jc w:val="both"/>
        <w:rPr>
          <w:color w:val="000000"/>
          <w:sz w:val="28"/>
          <w:szCs w:val="28"/>
        </w:rPr>
      </w:pPr>
      <w:bookmarkStart w:id="9" w:name="4d34og8" w:colFirst="0" w:colLast="0"/>
      <w:bookmarkEnd w:id="9"/>
      <w:r>
        <w:rPr>
          <w:color w:val="000000"/>
          <w:sz w:val="28"/>
          <w:szCs w:val="28"/>
        </w:rPr>
        <w:t>2. Thủ tục tiếp nhận vào cơ sở</w:t>
      </w:r>
      <w:r w:rsidR="00654E14">
        <w:rPr>
          <w:color w:val="000000"/>
          <w:sz w:val="28"/>
          <w:szCs w:val="28"/>
        </w:rPr>
        <w:t>trợ giúp xã hội</w:t>
      </w:r>
      <w:r>
        <w:rPr>
          <w:color w:val="000000"/>
          <w:sz w:val="28"/>
          <w:szCs w:val="28"/>
        </w:rPr>
        <w:t xml:space="preserve"> đối với đối tượng cần bảo vệ khẩn cấp quy định tại khoản 2 Điều 24 Nghị định này thực hiện theo quy định sau đây:</w:t>
      </w:r>
    </w:p>
    <w:p w:rsidR="00755D69" w:rsidRDefault="00A52B78" w:rsidP="00755D69">
      <w:pPr>
        <w:shd w:val="clear" w:color="auto" w:fill="FFFFFF"/>
        <w:spacing w:before="160"/>
        <w:ind w:firstLine="567"/>
        <w:jc w:val="both"/>
        <w:rPr>
          <w:color w:val="000000"/>
          <w:sz w:val="28"/>
          <w:szCs w:val="28"/>
        </w:rPr>
      </w:pPr>
      <w:r>
        <w:rPr>
          <w:color w:val="000000"/>
          <w:sz w:val="28"/>
          <w:szCs w:val="28"/>
        </w:rPr>
        <w:t xml:space="preserve">a) Cơ sở </w:t>
      </w:r>
      <w:r w:rsidR="00654E14">
        <w:rPr>
          <w:color w:val="000000"/>
          <w:sz w:val="28"/>
          <w:szCs w:val="28"/>
        </w:rPr>
        <w:t xml:space="preserve">trợ giúp xã hội </w:t>
      </w:r>
      <w:r>
        <w:rPr>
          <w:color w:val="000000"/>
          <w:sz w:val="28"/>
          <w:szCs w:val="28"/>
        </w:rPr>
        <w:t>có trách nhiệm tiếp nhận ngay các đối tượng cần sự bảo vệ khẩn cấp để chăm sóc, nuôi dưỡng và hoàn thiện các thủ tục theo quy trình sau:</w:t>
      </w:r>
    </w:p>
    <w:p w:rsidR="00755D69" w:rsidRDefault="00A52B78" w:rsidP="00755D69">
      <w:pPr>
        <w:shd w:val="clear" w:color="auto" w:fill="FFFFFF"/>
        <w:spacing w:before="160"/>
        <w:ind w:firstLine="567"/>
        <w:jc w:val="both"/>
        <w:rPr>
          <w:color w:val="000000"/>
          <w:sz w:val="28"/>
          <w:szCs w:val="28"/>
        </w:rPr>
      </w:pPr>
      <w:r>
        <w:rPr>
          <w:color w:val="000000"/>
          <w:sz w:val="28"/>
          <w:szCs w:val="28"/>
        </w:rPr>
        <w:t>Bước 1. Lập biên bản tiếp nhận có chữ ký của cá nhân hoặc đại diện cơ quan, đơn vị phát hiện ra đối tượng (nếu có), chính quyền (hoặc công an) cấp xã, đại diện cơ sở</w:t>
      </w:r>
      <w:r w:rsidR="00654E14">
        <w:rPr>
          <w:color w:val="000000"/>
          <w:sz w:val="28"/>
          <w:szCs w:val="28"/>
        </w:rPr>
        <w:t>trợ giúp xã hội</w:t>
      </w:r>
      <w:r>
        <w:rPr>
          <w:color w:val="000000"/>
          <w:sz w:val="28"/>
          <w:szCs w:val="28"/>
        </w:rPr>
        <w:t>. Đối với đối tượng là nạn nhân của bạo lực gia đình, nạn nhân bị xâm hại tình dục, nạn nhân bị buôn bán và nạn nhân bị cưỡng bức lao động, biên bản tiếp nhận có chữ ký của đối tượng (nếu có thể);</w:t>
      </w:r>
    </w:p>
    <w:p w:rsidR="00755D69" w:rsidRDefault="00A52B78" w:rsidP="00755D69">
      <w:pPr>
        <w:shd w:val="clear" w:color="auto" w:fill="FFFFFF"/>
        <w:spacing w:before="160"/>
        <w:ind w:firstLine="567"/>
        <w:jc w:val="both"/>
        <w:rPr>
          <w:color w:val="000000"/>
          <w:sz w:val="28"/>
          <w:szCs w:val="28"/>
        </w:rPr>
      </w:pPr>
      <w:r>
        <w:rPr>
          <w:color w:val="000000"/>
          <w:sz w:val="28"/>
          <w:szCs w:val="28"/>
        </w:rPr>
        <w:t>Bước 2. Đánh giá về mức độ tổn thương, khả năng phục hồi và nhu cầu trợ giúp của đối tượng để có kế hoạch trợ giúp đối tượng;</w:t>
      </w:r>
    </w:p>
    <w:p w:rsidR="00755D69" w:rsidRDefault="00A52B78" w:rsidP="00755D69">
      <w:pPr>
        <w:shd w:val="clear" w:color="auto" w:fill="FFFFFF"/>
        <w:spacing w:before="160"/>
        <w:ind w:firstLine="567"/>
        <w:jc w:val="both"/>
        <w:rPr>
          <w:color w:val="000000"/>
          <w:sz w:val="28"/>
          <w:szCs w:val="28"/>
        </w:rPr>
      </w:pPr>
      <w:r>
        <w:rPr>
          <w:color w:val="000000"/>
          <w:sz w:val="28"/>
          <w:szCs w:val="28"/>
        </w:rPr>
        <w:t>Bước 3. Bảo đảm an toàn và chữa trị những tổn thương về thân thể hoặc tinh thần cho đối tượng kịp thời; đối với trẻ em bị bỏ rơi, thông báo trên các phương tiện thông tin đại chúng trong thời hạn 25 ngày làm việc;</w:t>
      </w:r>
    </w:p>
    <w:p w:rsidR="00755D69" w:rsidRDefault="00A52B78" w:rsidP="00755D69">
      <w:pPr>
        <w:shd w:val="clear" w:color="auto" w:fill="FFFFFF"/>
        <w:spacing w:before="160"/>
        <w:ind w:firstLine="567"/>
        <w:jc w:val="both"/>
        <w:rPr>
          <w:color w:val="000000"/>
          <w:sz w:val="28"/>
          <w:szCs w:val="28"/>
        </w:rPr>
      </w:pPr>
      <w:r>
        <w:rPr>
          <w:color w:val="000000"/>
          <w:sz w:val="28"/>
          <w:szCs w:val="28"/>
        </w:rPr>
        <w:t>Bước 4. Quyết định trợ giúp đối tượng tại cơ sở trợ giúp xã hội hoặc chuyển đối tượng về gia đình, cộng đồng;</w:t>
      </w:r>
    </w:p>
    <w:p w:rsidR="00755D69" w:rsidRDefault="00A52B78" w:rsidP="00755D69">
      <w:pPr>
        <w:shd w:val="clear" w:color="auto" w:fill="FFFFFF"/>
        <w:spacing w:before="160"/>
        <w:ind w:firstLine="567"/>
        <w:jc w:val="both"/>
        <w:rPr>
          <w:color w:val="000000"/>
          <w:sz w:val="28"/>
          <w:szCs w:val="28"/>
        </w:rPr>
      </w:pPr>
      <w:r>
        <w:rPr>
          <w:color w:val="000000"/>
          <w:sz w:val="28"/>
          <w:szCs w:val="28"/>
        </w:rPr>
        <w:t>Bước 5. Hoàn thành các thủ tục, hồ sơ của đối tượng theo quy định, Trường hợp là trẻ em bị bỏ rơi, cơ sở thực hiện các thủ tục khai sinh cho trẻ theo quy định của pháp luật về hộ tịch.</w:t>
      </w:r>
    </w:p>
    <w:p w:rsidR="00755D69" w:rsidRDefault="00A52B78" w:rsidP="00755D69">
      <w:pPr>
        <w:shd w:val="clear" w:color="auto" w:fill="FFFFFF"/>
        <w:spacing w:before="160"/>
        <w:ind w:firstLine="567"/>
        <w:jc w:val="both"/>
        <w:rPr>
          <w:color w:val="000000"/>
          <w:sz w:val="28"/>
          <w:szCs w:val="28"/>
        </w:rPr>
      </w:pPr>
      <w:r>
        <w:rPr>
          <w:color w:val="000000"/>
          <w:sz w:val="28"/>
          <w:szCs w:val="28"/>
        </w:rPr>
        <w:t xml:space="preserve">b) Các thủ tục, hồ sơ phải hoàn thiện trong 10 ngày làm việc, kể từ khi tiếp nhận đối tượng, </w:t>
      </w:r>
      <w:r w:rsidR="00C543D1">
        <w:rPr>
          <w:color w:val="000000"/>
          <w:sz w:val="28"/>
          <w:szCs w:val="28"/>
        </w:rPr>
        <w:t>t</w:t>
      </w:r>
      <w:r>
        <w:rPr>
          <w:color w:val="000000"/>
          <w:sz w:val="28"/>
          <w:szCs w:val="28"/>
        </w:rPr>
        <w:t>rường hợp kéo dài quá 10 ngày làm việc, phải do cơ quan quản lý cấp trên xem xét quyết định.</w:t>
      </w:r>
    </w:p>
    <w:p w:rsidR="00755D69" w:rsidRDefault="00A52B78" w:rsidP="00755D69">
      <w:pPr>
        <w:shd w:val="clear" w:color="auto" w:fill="FFFFFF"/>
        <w:spacing w:before="160"/>
        <w:ind w:firstLine="567"/>
        <w:jc w:val="both"/>
        <w:rPr>
          <w:color w:val="000000"/>
          <w:sz w:val="28"/>
          <w:szCs w:val="28"/>
        </w:rPr>
      </w:pPr>
      <w:r>
        <w:rPr>
          <w:color w:val="000000"/>
          <w:sz w:val="28"/>
          <w:szCs w:val="28"/>
        </w:rPr>
        <w:t>3. Thủ tục quyết định tiếp nhận đối với đối tượng tự nguyện thực hiện theo quy định sau đây:</w:t>
      </w:r>
    </w:p>
    <w:p w:rsidR="00755D69" w:rsidRDefault="00A52B78" w:rsidP="00755D69">
      <w:pPr>
        <w:shd w:val="clear" w:color="auto" w:fill="FFFFFF"/>
        <w:spacing w:before="160"/>
        <w:ind w:firstLine="567"/>
        <w:jc w:val="both"/>
        <w:rPr>
          <w:color w:val="000000"/>
          <w:sz w:val="28"/>
          <w:szCs w:val="28"/>
        </w:rPr>
      </w:pPr>
      <w:r>
        <w:rPr>
          <w:color w:val="000000"/>
          <w:sz w:val="28"/>
          <w:szCs w:val="28"/>
        </w:rPr>
        <w:t xml:space="preserve">Đối tượng tự nguyện ký hợp đồng cung cấp dịch vụ trợ giúp xã hội với người đứng đầu cơ sở </w:t>
      </w:r>
      <w:r w:rsidR="00654E14">
        <w:rPr>
          <w:color w:val="000000"/>
          <w:sz w:val="28"/>
          <w:szCs w:val="28"/>
        </w:rPr>
        <w:t xml:space="preserve">trợ giúp xã hội </w:t>
      </w:r>
      <w:r>
        <w:rPr>
          <w:color w:val="000000"/>
          <w:sz w:val="28"/>
          <w:szCs w:val="28"/>
        </w:rPr>
        <w:t>và nộp bản sao giấy chứng minh nhân dân hoặc thẻ căn cước công dân hoặc hộ chiếu hoặc chứng thực cá nhân hợp pháp khác.</w:t>
      </w:r>
      <w:bookmarkStart w:id="10" w:name="2s8eyo1" w:colFirst="0" w:colLast="0"/>
      <w:bookmarkEnd w:id="10"/>
    </w:p>
    <w:p w:rsidR="00755D69" w:rsidRDefault="00A52B78" w:rsidP="00755D69">
      <w:pPr>
        <w:shd w:val="clear" w:color="auto" w:fill="FFFFFF"/>
        <w:spacing w:before="160"/>
        <w:ind w:firstLine="567"/>
        <w:jc w:val="both"/>
        <w:rPr>
          <w:color w:val="000000"/>
          <w:sz w:val="28"/>
          <w:szCs w:val="28"/>
        </w:rPr>
      </w:pPr>
      <w:r>
        <w:rPr>
          <w:b/>
          <w:color w:val="000000"/>
          <w:sz w:val="28"/>
          <w:szCs w:val="28"/>
        </w:rPr>
        <w:t>Điều 29. Lập hồ sơ quản lý đối tượng tại cơ sở</w:t>
      </w:r>
      <w:r w:rsidR="00654E14" w:rsidRPr="00654E14">
        <w:rPr>
          <w:b/>
          <w:color w:val="000000"/>
          <w:sz w:val="28"/>
          <w:szCs w:val="28"/>
        </w:rPr>
        <w:t>trợ giúp xã hội</w:t>
      </w:r>
    </w:p>
    <w:p w:rsidR="00755D69" w:rsidRDefault="00A52B78" w:rsidP="00755D69">
      <w:pPr>
        <w:shd w:val="clear" w:color="auto" w:fill="FFFFFF"/>
        <w:spacing w:before="160"/>
        <w:ind w:firstLine="567"/>
        <w:jc w:val="both"/>
        <w:rPr>
          <w:color w:val="000000"/>
          <w:sz w:val="28"/>
          <w:szCs w:val="28"/>
        </w:rPr>
      </w:pPr>
      <w:r>
        <w:rPr>
          <w:color w:val="000000"/>
          <w:sz w:val="28"/>
          <w:szCs w:val="28"/>
        </w:rPr>
        <w:t xml:space="preserve">Cơ sở </w:t>
      </w:r>
      <w:r w:rsidR="00654E14">
        <w:rPr>
          <w:color w:val="000000"/>
          <w:sz w:val="28"/>
          <w:szCs w:val="28"/>
        </w:rPr>
        <w:t xml:space="preserve">trợ giúp xã hội </w:t>
      </w:r>
      <w:r>
        <w:rPr>
          <w:color w:val="000000"/>
          <w:sz w:val="28"/>
          <w:szCs w:val="28"/>
        </w:rPr>
        <w:t>phải tiến hành lập và quản lý hồ sơ cá nhân của từng đối tượng. Hồ sơ của đối tượng gồm có:</w:t>
      </w:r>
    </w:p>
    <w:p w:rsidR="00755D69" w:rsidRDefault="00A52B78" w:rsidP="00755D69">
      <w:pPr>
        <w:shd w:val="clear" w:color="auto" w:fill="FFFFFF"/>
        <w:spacing w:before="160"/>
        <w:ind w:firstLine="567"/>
        <w:jc w:val="both"/>
        <w:rPr>
          <w:color w:val="000000"/>
          <w:sz w:val="28"/>
          <w:szCs w:val="28"/>
        </w:rPr>
      </w:pPr>
      <w:r>
        <w:rPr>
          <w:color w:val="000000"/>
          <w:sz w:val="28"/>
          <w:szCs w:val="28"/>
        </w:rPr>
        <w:t xml:space="preserve">1. Hồ sơ tiếp nhận vào cơ sở </w:t>
      </w:r>
      <w:r w:rsidR="00654E14">
        <w:rPr>
          <w:color w:val="000000"/>
          <w:sz w:val="28"/>
          <w:szCs w:val="28"/>
        </w:rPr>
        <w:t xml:space="preserve">trợ giúp xã hội </w:t>
      </w:r>
      <w:r>
        <w:rPr>
          <w:color w:val="000000"/>
          <w:sz w:val="28"/>
          <w:szCs w:val="28"/>
        </w:rPr>
        <w:t>quy định tại Điều 27 Nghị định này.</w:t>
      </w:r>
    </w:p>
    <w:p w:rsidR="00755D69" w:rsidRDefault="00A52B78" w:rsidP="00755D69">
      <w:pPr>
        <w:shd w:val="clear" w:color="auto" w:fill="FFFFFF"/>
        <w:spacing w:before="160"/>
        <w:ind w:firstLine="567"/>
        <w:jc w:val="both"/>
        <w:rPr>
          <w:color w:val="000000"/>
          <w:sz w:val="28"/>
          <w:szCs w:val="28"/>
        </w:rPr>
      </w:pPr>
      <w:r>
        <w:rPr>
          <w:color w:val="000000"/>
          <w:sz w:val="28"/>
          <w:szCs w:val="28"/>
        </w:rPr>
        <w:t>2. Kế hoạch trợ giúp xã hội và các tài liệu liên quan.</w:t>
      </w:r>
    </w:p>
    <w:p w:rsidR="00755D69" w:rsidRDefault="00A52B78" w:rsidP="00755D69">
      <w:pPr>
        <w:shd w:val="clear" w:color="auto" w:fill="FFFFFF"/>
        <w:spacing w:before="160"/>
        <w:ind w:firstLine="567"/>
        <w:jc w:val="both"/>
        <w:rPr>
          <w:color w:val="000000"/>
          <w:sz w:val="28"/>
          <w:szCs w:val="28"/>
        </w:rPr>
      </w:pPr>
      <w:r>
        <w:rPr>
          <w:color w:val="000000"/>
          <w:sz w:val="28"/>
          <w:szCs w:val="28"/>
        </w:rPr>
        <w:t>3. Quyết định dừng trợ giúp xã hội hoặc thanh lý hợp đồng dịch vụ trợ giúp xã hội.</w:t>
      </w:r>
    </w:p>
    <w:p w:rsidR="00755D69" w:rsidRDefault="00A52B78" w:rsidP="00755D69">
      <w:pPr>
        <w:shd w:val="clear" w:color="auto" w:fill="FFFFFF"/>
        <w:spacing w:before="160"/>
        <w:ind w:firstLine="567"/>
        <w:jc w:val="both"/>
        <w:rPr>
          <w:color w:val="000000"/>
          <w:sz w:val="28"/>
          <w:szCs w:val="28"/>
        </w:rPr>
      </w:pPr>
      <w:r>
        <w:rPr>
          <w:color w:val="000000"/>
          <w:sz w:val="28"/>
          <w:szCs w:val="28"/>
        </w:rPr>
        <w:t>4. Các văn bản có liên quan đến đối tượng.</w:t>
      </w:r>
      <w:bookmarkStart w:id="11" w:name="17dp8vu" w:colFirst="0" w:colLast="0"/>
      <w:bookmarkEnd w:id="11"/>
    </w:p>
    <w:p w:rsidR="00755D69" w:rsidRDefault="00A52B78" w:rsidP="00755D69">
      <w:pPr>
        <w:shd w:val="clear" w:color="auto" w:fill="FFFFFF"/>
        <w:spacing w:before="160"/>
        <w:ind w:firstLine="567"/>
        <w:jc w:val="both"/>
        <w:rPr>
          <w:color w:val="000000"/>
          <w:sz w:val="28"/>
          <w:szCs w:val="28"/>
        </w:rPr>
      </w:pPr>
      <w:r>
        <w:rPr>
          <w:b/>
          <w:color w:val="000000"/>
          <w:sz w:val="28"/>
          <w:szCs w:val="28"/>
        </w:rPr>
        <w:t>Điều 30. Thẩm quyền, điều kiện, thủ tục dừng trợ giúp xã hội tại cơ sở trợ giúp xã hội</w:t>
      </w:r>
    </w:p>
    <w:p w:rsidR="00755D69" w:rsidRDefault="00A52B78" w:rsidP="00755D69">
      <w:pPr>
        <w:shd w:val="clear" w:color="auto" w:fill="FFFFFF"/>
        <w:spacing w:before="160"/>
        <w:ind w:firstLine="567"/>
        <w:jc w:val="both"/>
        <w:rPr>
          <w:color w:val="000000"/>
          <w:sz w:val="28"/>
          <w:szCs w:val="28"/>
        </w:rPr>
      </w:pPr>
      <w:r>
        <w:rPr>
          <w:color w:val="000000"/>
          <w:sz w:val="28"/>
          <w:szCs w:val="28"/>
        </w:rPr>
        <w:t>1. Thẩm quyền dừng trợ giúp xã hội: Người đứng đầu cơ sở trợ giúp xã hội quyết định dừng trợ giúp xã hội đối với đối tượng. Đối với cơ sở trợ giúp xã hội do cấp huyện quản lý thì Chủ tịch Ủy ban nhân dân cấp huyện quyết định dừng trợ giúp xã hội đối với đối tượng.</w:t>
      </w:r>
    </w:p>
    <w:p w:rsidR="00755D69" w:rsidRDefault="00A52B78" w:rsidP="00755D69">
      <w:pPr>
        <w:shd w:val="clear" w:color="auto" w:fill="FFFFFF"/>
        <w:spacing w:before="160"/>
        <w:ind w:firstLine="567"/>
        <w:jc w:val="both"/>
        <w:rPr>
          <w:color w:val="000000"/>
          <w:sz w:val="28"/>
          <w:szCs w:val="28"/>
        </w:rPr>
      </w:pPr>
      <w:r>
        <w:rPr>
          <w:color w:val="000000"/>
          <w:sz w:val="28"/>
          <w:szCs w:val="28"/>
        </w:rPr>
        <w:t>2. Điều kiện dừng trợ giúp xã hội:</w:t>
      </w:r>
    </w:p>
    <w:p w:rsidR="00755D69" w:rsidRPr="00755D69" w:rsidRDefault="00755D69" w:rsidP="00755D69">
      <w:pPr>
        <w:shd w:val="clear" w:color="auto" w:fill="FFFFFF"/>
        <w:spacing w:before="160"/>
        <w:ind w:firstLine="567"/>
        <w:jc w:val="both"/>
        <w:rPr>
          <w:color w:val="000000"/>
          <w:spacing w:val="-4"/>
          <w:sz w:val="28"/>
          <w:szCs w:val="28"/>
        </w:rPr>
      </w:pPr>
      <w:r w:rsidRPr="00755D69">
        <w:rPr>
          <w:color w:val="000000"/>
          <w:spacing w:val="-4"/>
          <w:sz w:val="28"/>
          <w:szCs w:val="28"/>
        </w:rPr>
        <w:t>a) Kết thúc quản lý trường hợp theo quyết định của người đứng đầu cơ sở;</w:t>
      </w:r>
    </w:p>
    <w:p w:rsidR="00755D69" w:rsidRDefault="00A52B78" w:rsidP="00755D69">
      <w:pPr>
        <w:shd w:val="clear" w:color="auto" w:fill="FFFFFF"/>
        <w:spacing w:before="160"/>
        <w:ind w:firstLine="567"/>
        <w:jc w:val="both"/>
        <w:rPr>
          <w:color w:val="000000"/>
          <w:sz w:val="28"/>
          <w:szCs w:val="28"/>
        </w:rPr>
      </w:pPr>
      <w:r>
        <w:rPr>
          <w:color w:val="000000"/>
          <w:sz w:val="28"/>
          <w:szCs w:val="28"/>
        </w:rPr>
        <w:t>b) Người giám hộ, gia đình hoặc gia đình, cá nhân nhận chăm sóc, nuôi dưỡng có đơn đề nghị theo</w:t>
      </w:r>
      <w:r w:rsidR="00910E07" w:rsidRPr="00910E07">
        <w:rPr>
          <w:color w:val="000000"/>
          <w:sz w:val="28"/>
          <w:szCs w:val="28"/>
        </w:rPr>
        <w:t xml:space="preserve">Mẫu số </w:t>
      </w:r>
      <w:r w:rsidR="004D7DA9" w:rsidRPr="004D7DA9">
        <w:rPr>
          <w:color w:val="000000"/>
          <w:sz w:val="28"/>
          <w:szCs w:val="28"/>
        </w:rPr>
        <w:t>09</w:t>
      </w:r>
      <w:r>
        <w:rPr>
          <w:color w:val="000000"/>
          <w:sz w:val="28"/>
          <w:szCs w:val="28"/>
        </w:rPr>
        <w:t>ban hành kèm theo Nghị định này;</w:t>
      </w:r>
    </w:p>
    <w:p w:rsidR="00755D69" w:rsidRPr="00755D69" w:rsidRDefault="00755D69" w:rsidP="00755D69">
      <w:pPr>
        <w:shd w:val="clear" w:color="auto" w:fill="FFFFFF"/>
        <w:spacing w:before="180"/>
        <w:ind w:firstLine="567"/>
        <w:jc w:val="both"/>
        <w:rPr>
          <w:color w:val="000000"/>
          <w:spacing w:val="-4"/>
          <w:sz w:val="28"/>
          <w:szCs w:val="28"/>
        </w:rPr>
      </w:pPr>
      <w:r w:rsidRPr="00755D69">
        <w:rPr>
          <w:color w:val="000000"/>
          <w:spacing w:val="-4"/>
          <w:sz w:val="28"/>
          <w:szCs w:val="28"/>
        </w:rPr>
        <w:t>c) Đối tượng được nhận làm con nuôi theo quy định của pháp luật con nuôi;</w:t>
      </w:r>
    </w:p>
    <w:p w:rsidR="00755D69" w:rsidRDefault="00A52B78" w:rsidP="00755D69">
      <w:pPr>
        <w:shd w:val="clear" w:color="auto" w:fill="FFFFFF"/>
        <w:spacing w:before="180"/>
        <w:ind w:firstLine="567"/>
        <w:jc w:val="both"/>
        <w:rPr>
          <w:color w:val="000000"/>
          <w:sz w:val="28"/>
          <w:szCs w:val="28"/>
        </w:rPr>
      </w:pPr>
      <w:r>
        <w:rPr>
          <w:color w:val="000000"/>
          <w:sz w:val="28"/>
          <w:szCs w:val="28"/>
        </w:rPr>
        <w:t>d) Đối tượng đủ 16 tuổi. Trường hợp từ 16 tuổi trở lên đang học các cấp học phổ thông, học nghề, trung học chuyên nghiệp, cao đẳng, đại học thì tiếp tục được chăm sóc, nuôi dưỡng tại cơ sở cho đến khi tốt nghiệp văn bằng thứ nhất nhưng không quá 22 tuổi;</w:t>
      </w:r>
    </w:p>
    <w:p w:rsidR="00755D69" w:rsidRDefault="00A52B78" w:rsidP="00755D69">
      <w:pPr>
        <w:shd w:val="clear" w:color="auto" w:fill="FFFFFF"/>
        <w:spacing w:before="180"/>
        <w:ind w:firstLine="567"/>
        <w:jc w:val="both"/>
        <w:rPr>
          <w:color w:val="000000"/>
          <w:sz w:val="28"/>
          <w:szCs w:val="28"/>
        </w:rPr>
      </w:pPr>
      <w:r>
        <w:rPr>
          <w:color w:val="000000"/>
          <w:sz w:val="28"/>
          <w:szCs w:val="28"/>
        </w:rPr>
        <w:t xml:space="preserve">đ) Cơ sở </w:t>
      </w:r>
      <w:r w:rsidR="00654E14">
        <w:rPr>
          <w:color w:val="000000"/>
          <w:sz w:val="28"/>
          <w:szCs w:val="28"/>
        </w:rPr>
        <w:t xml:space="preserve">trợ giúp xã hội </w:t>
      </w:r>
      <w:r>
        <w:rPr>
          <w:color w:val="000000"/>
          <w:sz w:val="28"/>
          <w:szCs w:val="28"/>
        </w:rPr>
        <w:t>không có khả năng cung cấp dịch vụ trợ giúp xã hội phù hợp cho đối tượng;</w:t>
      </w:r>
    </w:p>
    <w:p w:rsidR="00755D69" w:rsidRDefault="00A52B78" w:rsidP="00755D69">
      <w:pPr>
        <w:shd w:val="clear" w:color="auto" w:fill="FFFFFF"/>
        <w:spacing w:before="180"/>
        <w:ind w:firstLine="567"/>
        <w:jc w:val="both"/>
        <w:rPr>
          <w:color w:val="000000"/>
          <w:sz w:val="28"/>
          <w:szCs w:val="28"/>
        </w:rPr>
      </w:pPr>
      <w:r>
        <w:rPr>
          <w:color w:val="000000"/>
          <w:sz w:val="28"/>
          <w:szCs w:val="28"/>
        </w:rPr>
        <w:t>e) Đối tượng không liên hệ trong vòng 1 tháng;</w:t>
      </w:r>
    </w:p>
    <w:p w:rsidR="00755D69" w:rsidRDefault="00A52B78" w:rsidP="00755D69">
      <w:pPr>
        <w:shd w:val="clear" w:color="auto" w:fill="FFFFFF"/>
        <w:spacing w:before="180"/>
        <w:ind w:firstLine="567"/>
        <w:jc w:val="both"/>
        <w:rPr>
          <w:color w:val="000000"/>
          <w:sz w:val="28"/>
          <w:szCs w:val="28"/>
        </w:rPr>
      </w:pPr>
      <w:r>
        <w:rPr>
          <w:color w:val="000000"/>
          <w:sz w:val="28"/>
          <w:szCs w:val="28"/>
        </w:rPr>
        <w:t>g) Đối tượng đề nghị dừng hoạt động trợ giúp xã hội;</w:t>
      </w:r>
    </w:p>
    <w:p w:rsidR="00755D69" w:rsidRDefault="00A52B78" w:rsidP="00755D69">
      <w:pPr>
        <w:shd w:val="clear" w:color="auto" w:fill="FFFFFF"/>
        <w:spacing w:before="180"/>
        <w:ind w:firstLine="567"/>
        <w:jc w:val="both"/>
        <w:rPr>
          <w:color w:val="000000"/>
          <w:sz w:val="28"/>
          <w:szCs w:val="28"/>
        </w:rPr>
      </w:pPr>
      <w:r>
        <w:rPr>
          <w:color w:val="000000"/>
          <w:sz w:val="28"/>
          <w:szCs w:val="28"/>
        </w:rPr>
        <w:t>h) Đối tượng chết hoặc mất tích theo quy định của pháp luật;</w:t>
      </w:r>
    </w:p>
    <w:p w:rsidR="00755D69" w:rsidRDefault="00A52B78" w:rsidP="00755D69">
      <w:pPr>
        <w:shd w:val="clear" w:color="auto" w:fill="FFFFFF"/>
        <w:spacing w:before="180"/>
        <w:ind w:firstLine="567"/>
        <w:jc w:val="both"/>
        <w:rPr>
          <w:color w:val="000000"/>
          <w:sz w:val="28"/>
          <w:szCs w:val="28"/>
        </w:rPr>
      </w:pPr>
      <w:r>
        <w:rPr>
          <w:color w:val="000000"/>
          <w:sz w:val="28"/>
          <w:szCs w:val="28"/>
        </w:rPr>
        <w:t>i) Kết thúc hợp đồng cung cấp dịch vụ trợ giúp xã hội;</w:t>
      </w:r>
    </w:p>
    <w:p w:rsidR="00755D69" w:rsidRDefault="00A52B78" w:rsidP="00755D69">
      <w:pPr>
        <w:shd w:val="clear" w:color="auto" w:fill="FFFFFF"/>
        <w:spacing w:before="180"/>
        <w:ind w:firstLine="567"/>
        <w:jc w:val="both"/>
        <w:rPr>
          <w:color w:val="000000"/>
          <w:sz w:val="28"/>
          <w:szCs w:val="28"/>
        </w:rPr>
      </w:pPr>
      <w:r>
        <w:rPr>
          <w:color w:val="000000"/>
          <w:sz w:val="28"/>
          <w:szCs w:val="28"/>
        </w:rPr>
        <w:t>k) Trường hợp khác theo quy định của pháp luật.</w:t>
      </w:r>
    </w:p>
    <w:p w:rsidR="00755D69" w:rsidRDefault="00A52B78" w:rsidP="00755D69">
      <w:pPr>
        <w:shd w:val="clear" w:color="auto" w:fill="FFFFFF"/>
        <w:spacing w:before="180"/>
        <w:ind w:firstLine="567"/>
        <w:jc w:val="both"/>
        <w:rPr>
          <w:color w:val="000000"/>
          <w:sz w:val="28"/>
          <w:szCs w:val="28"/>
        </w:rPr>
      </w:pPr>
      <w:r>
        <w:rPr>
          <w:color w:val="000000"/>
          <w:sz w:val="28"/>
          <w:szCs w:val="28"/>
        </w:rPr>
        <w:t>3. Thủ tục dừng trợ giúp xã hội:</w:t>
      </w:r>
    </w:p>
    <w:p w:rsidR="00755D69" w:rsidRDefault="00A52B78" w:rsidP="00755D69">
      <w:pPr>
        <w:shd w:val="clear" w:color="auto" w:fill="FFFFFF"/>
        <w:spacing w:before="180"/>
        <w:ind w:firstLine="567"/>
        <w:jc w:val="both"/>
        <w:rPr>
          <w:color w:val="000000"/>
          <w:sz w:val="28"/>
          <w:szCs w:val="28"/>
        </w:rPr>
      </w:pPr>
      <w:r>
        <w:rPr>
          <w:color w:val="000000"/>
          <w:sz w:val="28"/>
          <w:szCs w:val="28"/>
        </w:rPr>
        <w:t xml:space="preserve">a) Đối tượng sử dụng dịch vụ hoặc người giám hộ, thân nhân hoặc gia đình, cá nhân nhận chăm sóc, nuôi dưỡng hoặc cha mẹ nuôi quy định tại điểm b, c, d, g khoản 2 Điều này có đơn đề nghị theo </w:t>
      </w:r>
      <w:r w:rsidR="00910E07" w:rsidRPr="00910E07">
        <w:rPr>
          <w:color w:val="000000"/>
          <w:sz w:val="28"/>
          <w:szCs w:val="28"/>
        </w:rPr>
        <w:t xml:space="preserve">Mẫu số </w:t>
      </w:r>
      <w:r w:rsidR="004D7DA9" w:rsidRPr="004D7DA9">
        <w:rPr>
          <w:color w:val="000000"/>
          <w:sz w:val="28"/>
          <w:szCs w:val="28"/>
        </w:rPr>
        <w:t>09</w:t>
      </w:r>
      <w:r>
        <w:rPr>
          <w:color w:val="000000"/>
          <w:sz w:val="28"/>
          <w:szCs w:val="28"/>
        </w:rPr>
        <w:t>ban hành kèm theo Nghị định này gửi người đứng đầu cơ sở dừng trợ giúp xã hội (nếu có);</w:t>
      </w:r>
    </w:p>
    <w:p w:rsidR="00755D69" w:rsidRDefault="00A52B78" w:rsidP="00755D69">
      <w:pPr>
        <w:shd w:val="clear" w:color="auto" w:fill="FFFFFF"/>
        <w:spacing w:before="180"/>
        <w:ind w:firstLine="567"/>
        <w:jc w:val="both"/>
        <w:rPr>
          <w:color w:val="000000"/>
          <w:sz w:val="28"/>
          <w:szCs w:val="28"/>
        </w:rPr>
      </w:pPr>
      <w:r>
        <w:rPr>
          <w:color w:val="000000"/>
          <w:sz w:val="28"/>
          <w:szCs w:val="28"/>
        </w:rPr>
        <w:t>b) Trong thời hạn 07 ngày làm việc, kể từ khi nhận được đơn, Chủ tịch Ủy ban nhân dân cấp huyện quyết định dừng trợ giúp xã hội đối với đối tượng thuộc quyền quản lý; người đứng đầu cơ sở quyết định dừng trợ giúp xã hội;</w:t>
      </w:r>
    </w:p>
    <w:p w:rsidR="00755D69" w:rsidRDefault="00A52B78" w:rsidP="00755D69">
      <w:pPr>
        <w:shd w:val="clear" w:color="auto" w:fill="FFFFFF"/>
        <w:spacing w:before="180"/>
        <w:ind w:firstLine="567"/>
        <w:jc w:val="both"/>
        <w:rPr>
          <w:color w:val="000000"/>
          <w:sz w:val="28"/>
          <w:szCs w:val="28"/>
        </w:rPr>
      </w:pPr>
      <w:r>
        <w:rPr>
          <w:color w:val="000000"/>
          <w:sz w:val="28"/>
          <w:szCs w:val="28"/>
        </w:rPr>
        <w:t>c) Lập biên bản bàn giao đối tượng về gia đình, cộng đồng có xác nhận của Ủy ban nhân dân cấp xã hoặc thanh lý hợp đồng dịch vụ trợ giúp xã hội.</w:t>
      </w:r>
    </w:p>
    <w:p w:rsidR="00755D69" w:rsidRDefault="00755D69" w:rsidP="00755D69">
      <w:pPr>
        <w:jc w:val="center"/>
        <w:rPr>
          <w:b/>
          <w:sz w:val="28"/>
          <w:szCs w:val="28"/>
        </w:rPr>
      </w:pPr>
    </w:p>
    <w:p w:rsidR="00755D69" w:rsidRDefault="00A52B78" w:rsidP="00755D69">
      <w:pPr>
        <w:jc w:val="center"/>
        <w:rPr>
          <w:b/>
          <w:sz w:val="28"/>
          <w:szCs w:val="28"/>
        </w:rPr>
      </w:pPr>
      <w:r>
        <w:rPr>
          <w:b/>
          <w:sz w:val="28"/>
          <w:szCs w:val="28"/>
        </w:rPr>
        <w:t xml:space="preserve">Chương VI                                                                                                    KINH PHÍ THỰC HIỆN </w:t>
      </w:r>
    </w:p>
    <w:p w:rsidR="00AB486B" w:rsidRPr="005E1DB0" w:rsidRDefault="00AB486B">
      <w:pPr>
        <w:spacing w:after="120"/>
        <w:jc w:val="center"/>
        <w:rPr>
          <w:sz w:val="2"/>
          <w:szCs w:val="28"/>
        </w:rPr>
      </w:pPr>
    </w:p>
    <w:p w:rsidR="00755D69" w:rsidRDefault="00A52B78" w:rsidP="00755D69">
      <w:pPr>
        <w:spacing w:before="240"/>
        <w:ind w:firstLine="567"/>
        <w:jc w:val="both"/>
        <w:rPr>
          <w:sz w:val="28"/>
          <w:szCs w:val="28"/>
        </w:rPr>
      </w:pPr>
      <w:r>
        <w:rPr>
          <w:b/>
          <w:sz w:val="28"/>
          <w:szCs w:val="28"/>
        </w:rPr>
        <w:t xml:space="preserve">Điều 31. Kinh phí thực hiện chính sách trợ giúp xã hội thường xuyên </w:t>
      </w:r>
    </w:p>
    <w:p w:rsidR="00755D69" w:rsidRDefault="00A52B78" w:rsidP="00755D69">
      <w:pPr>
        <w:shd w:val="clear" w:color="auto" w:fill="FFFFFF"/>
        <w:spacing w:before="240"/>
        <w:ind w:firstLine="567"/>
        <w:jc w:val="both"/>
        <w:rPr>
          <w:color w:val="000000"/>
          <w:sz w:val="28"/>
          <w:szCs w:val="28"/>
        </w:rPr>
      </w:pPr>
      <w:r>
        <w:rPr>
          <w:color w:val="000000"/>
          <w:sz w:val="28"/>
          <w:szCs w:val="28"/>
        </w:rPr>
        <w:t>1. Kinh phí thực hiện chế độ chính sách trợ giúp xã hội thường xuyên, hỗ trợ nhận chăm sóc tại cộng đồng và kinh phí thực hiện chi trả chính sách; tuyên truyền, xét duyệt đối tượng; ứng dụng công nghệ thông tin; đào tạo, bồi dưỡng nâng cao năng lực cán bộ và kiểm tra giám sát được thực hiện theo quy định pháp luật về ngân sách nhà nước.</w:t>
      </w:r>
    </w:p>
    <w:p w:rsidR="00755D69" w:rsidRPr="00755D69" w:rsidRDefault="00755D69" w:rsidP="00755D69">
      <w:pPr>
        <w:shd w:val="clear" w:color="auto" w:fill="FFFFFF"/>
        <w:spacing w:before="240"/>
        <w:ind w:firstLine="567"/>
        <w:jc w:val="both"/>
        <w:rPr>
          <w:color w:val="000000"/>
          <w:spacing w:val="-4"/>
          <w:sz w:val="28"/>
          <w:szCs w:val="28"/>
        </w:rPr>
      </w:pPr>
      <w:r w:rsidRPr="00755D69">
        <w:rPr>
          <w:color w:val="000000"/>
          <w:spacing w:val="-4"/>
          <w:sz w:val="28"/>
          <w:szCs w:val="28"/>
        </w:rPr>
        <w:t>2. Kinh phí bảo đảm để chăm sóc, nuôi dưỡng đối tượng theo quy định tại các khoản 1, 2 và 3 Điều 24 Nghị định này thực hiện theo quy định sau đây:</w:t>
      </w:r>
    </w:p>
    <w:p w:rsidR="00755D69" w:rsidRDefault="00A52B78" w:rsidP="00755D69">
      <w:pPr>
        <w:shd w:val="clear" w:color="auto" w:fill="FFFFFF"/>
        <w:spacing w:before="240"/>
        <w:ind w:firstLine="567"/>
        <w:jc w:val="both"/>
        <w:rPr>
          <w:color w:val="000000"/>
          <w:sz w:val="28"/>
          <w:szCs w:val="28"/>
        </w:rPr>
      </w:pPr>
      <w:r>
        <w:rPr>
          <w:color w:val="000000"/>
          <w:sz w:val="28"/>
          <w:szCs w:val="28"/>
        </w:rPr>
        <w:t>Đối với cơ sở trợ giúp xã hội thuộc cấp nào thì do ngân sách cấp đó bảo đảm trong dự toán chi bảo đảm xã hội.</w:t>
      </w:r>
    </w:p>
    <w:p w:rsidR="00755D69" w:rsidRDefault="00A52B78" w:rsidP="00755D69">
      <w:pPr>
        <w:shd w:val="clear" w:color="auto" w:fill="FFFFFF"/>
        <w:spacing w:before="160"/>
        <w:ind w:firstLine="567"/>
        <w:jc w:val="both"/>
        <w:rPr>
          <w:color w:val="000000"/>
          <w:sz w:val="28"/>
          <w:szCs w:val="28"/>
        </w:rPr>
      </w:pPr>
      <w:r>
        <w:rPr>
          <w:color w:val="000000"/>
          <w:sz w:val="28"/>
          <w:szCs w:val="28"/>
        </w:rPr>
        <w:t>3. Kinh phí chi hoạt động thường xuyên, đầu tư xây dựng cơ bản và các chi phí khác của cơ sở trợ giúp xã hội thực hiện theo quy định của pháp luật. Cơ sở trợ giúp xã hội được tiếp nhận, sử dụng và quản lý các nguồn kinh phí và hiện vật do các tổ chức, cá nhân đóng góp và giúp đỡ từ thiện; bảo đảm sử dụng đúng mục đích, đúng đối tượng và thanh quyết toán theo quy định của pháp luật.</w:t>
      </w:r>
    </w:p>
    <w:p w:rsidR="00755D69" w:rsidRDefault="00A52B78" w:rsidP="00755D69">
      <w:pPr>
        <w:shd w:val="clear" w:color="auto" w:fill="FFFFFF"/>
        <w:spacing w:before="160"/>
        <w:ind w:firstLine="567"/>
        <w:jc w:val="both"/>
        <w:rPr>
          <w:color w:val="000000"/>
          <w:sz w:val="28"/>
          <w:szCs w:val="28"/>
        </w:rPr>
      </w:pPr>
      <w:r>
        <w:rPr>
          <w:color w:val="000000"/>
          <w:sz w:val="28"/>
          <w:szCs w:val="28"/>
        </w:rPr>
        <w:t xml:space="preserve">4. Bộ Tài chính hướng dẫn thi hành </w:t>
      </w:r>
      <w:r w:rsidR="00654E14">
        <w:rPr>
          <w:color w:val="000000"/>
          <w:sz w:val="28"/>
          <w:szCs w:val="28"/>
        </w:rPr>
        <w:t xml:space="preserve">các </w:t>
      </w:r>
      <w:r>
        <w:rPr>
          <w:color w:val="000000"/>
          <w:sz w:val="28"/>
          <w:szCs w:val="28"/>
        </w:rPr>
        <w:t>khoản 1 và 2 Điều này.</w:t>
      </w:r>
      <w:bookmarkStart w:id="12" w:name="3rdcrjn" w:colFirst="0" w:colLast="0"/>
      <w:bookmarkEnd w:id="12"/>
    </w:p>
    <w:p w:rsidR="00755D69" w:rsidRDefault="00A52B78" w:rsidP="00755D69">
      <w:pPr>
        <w:shd w:val="clear" w:color="auto" w:fill="FFFFFF"/>
        <w:spacing w:before="120"/>
        <w:ind w:firstLine="567"/>
        <w:jc w:val="both"/>
        <w:rPr>
          <w:color w:val="000000"/>
          <w:sz w:val="28"/>
          <w:szCs w:val="28"/>
        </w:rPr>
      </w:pPr>
      <w:r>
        <w:rPr>
          <w:b/>
          <w:color w:val="000000"/>
          <w:sz w:val="28"/>
          <w:szCs w:val="28"/>
        </w:rPr>
        <w:t>Điều 32. Kinh phí thực hiện trợ giúp khẩn cấp</w:t>
      </w:r>
    </w:p>
    <w:p w:rsidR="00755D69" w:rsidRDefault="00A52B78" w:rsidP="00755D69">
      <w:pPr>
        <w:shd w:val="clear" w:color="auto" w:fill="FFFFFF"/>
        <w:spacing w:before="120"/>
        <w:ind w:firstLine="567"/>
        <w:jc w:val="both"/>
        <w:rPr>
          <w:color w:val="000000"/>
          <w:sz w:val="28"/>
          <w:szCs w:val="28"/>
        </w:rPr>
      </w:pPr>
      <w:r>
        <w:rPr>
          <w:color w:val="000000"/>
          <w:sz w:val="28"/>
          <w:szCs w:val="28"/>
        </w:rPr>
        <w:t>1. Kinh phí thực hiện trợ giúp khẩn cấp bao gồm:</w:t>
      </w:r>
    </w:p>
    <w:p w:rsidR="00755D69" w:rsidRDefault="00A52B78" w:rsidP="00755D69">
      <w:pPr>
        <w:shd w:val="clear" w:color="auto" w:fill="FFFFFF"/>
        <w:spacing w:before="120"/>
        <w:ind w:firstLine="567"/>
        <w:jc w:val="both"/>
        <w:rPr>
          <w:color w:val="000000"/>
          <w:sz w:val="28"/>
          <w:szCs w:val="28"/>
        </w:rPr>
      </w:pPr>
      <w:r>
        <w:rPr>
          <w:color w:val="000000"/>
          <w:sz w:val="28"/>
          <w:szCs w:val="28"/>
        </w:rPr>
        <w:t>a) Ngân sách địa phương tự cân đối theo quy định của pháp luật về ngân sách nhà nước;</w:t>
      </w:r>
    </w:p>
    <w:p w:rsidR="00755D69" w:rsidRDefault="00A52B78" w:rsidP="00755D69">
      <w:pPr>
        <w:shd w:val="clear" w:color="auto" w:fill="FFFFFF"/>
        <w:spacing w:before="120"/>
        <w:ind w:firstLine="567"/>
        <w:jc w:val="both"/>
        <w:rPr>
          <w:color w:val="000000"/>
          <w:sz w:val="28"/>
          <w:szCs w:val="28"/>
        </w:rPr>
      </w:pPr>
      <w:r>
        <w:rPr>
          <w:color w:val="000000"/>
          <w:sz w:val="28"/>
          <w:szCs w:val="28"/>
        </w:rPr>
        <w:t>b) Trợ giúp của các tổ chức, cá nhân trong và ngoài nước hỗ trợ trực tiếp cho địa phương hoặc thông qua cơ quan, tổ chức.</w:t>
      </w:r>
    </w:p>
    <w:p w:rsidR="00755D69" w:rsidRDefault="00A52B78" w:rsidP="00755D69">
      <w:pPr>
        <w:shd w:val="clear" w:color="auto" w:fill="FFFFFF"/>
        <w:spacing w:before="120"/>
        <w:ind w:firstLine="567"/>
        <w:jc w:val="both"/>
        <w:rPr>
          <w:color w:val="000000"/>
          <w:sz w:val="28"/>
          <w:szCs w:val="28"/>
        </w:rPr>
      </w:pPr>
      <w:r>
        <w:rPr>
          <w:color w:val="000000"/>
          <w:sz w:val="28"/>
          <w:szCs w:val="28"/>
        </w:rPr>
        <w:t>2. </w:t>
      </w:r>
      <w:r>
        <w:rPr>
          <w:sz w:val="28"/>
          <w:szCs w:val="28"/>
        </w:rPr>
        <w:t xml:space="preserve">Trường hợp thiên tai, hỏa hoạn, dịch bệnh xảy ra trên diện rộng gây thiệt hại nặng và các nguồn kinh phí quy định tại </w:t>
      </w:r>
      <w:r w:rsidR="00A55994">
        <w:rPr>
          <w:sz w:val="28"/>
          <w:szCs w:val="28"/>
        </w:rPr>
        <w:t xml:space="preserve">khoản </w:t>
      </w:r>
      <w:r>
        <w:rPr>
          <w:sz w:val="28"/>
          <w:szCs w:val="28"/>
        </w:rPr>
        <w:t xml:space="preserve">1 Điều này không đủ để thực hiện trợ giúp khẩn cấp thì Chủ tịch Ủy ban nhân dân cấp tỉnh báo cáo Bộ Lao động - Thương binh và Xã hội, các </w:t>
      </w:r>
      <w:r w:rsidR="00AB486B">
        <w:rPr>
          <w:sz w:val="28"/>
          <w:szCs w:val="28"/>
        </w:rPr>
        <w:t>bộ</w:t>
      </w:r>
      <w:r>
        <w:rPr>
          <w:sz w:val="28"/>
          <w:szCs w:val="28"/>
        </w:rPr>
        <w:t>, ngành quản lý hàng dự trữ quốc gia và Bộ Tài chính để tổng hợp, trình Thủ tướng Chính phủ xem xét, quyết định hỗ trợ hàng hóa từ nguồn dự trữ quốc gia theo quy định.</w:t>
      </w:r>
    </w:p>
    <w:p w:rsidR="00755D69" w:rsidRDefault="00A52B78" w:rsidP="00755D69">
      <w:pPr>
        <w:shd w:val="clear" w:color="auto" w:fill="FFFFFF"/>
        <w:spacing w:before="120"/>
        <w:ind w:firstLine="567"/>
        <w:jc w:val="both"/>
        <w:rPr>
          <w:color w:val="000000"/>
          <w:sz w:val="28"/>
          <w:szCs w:val="28"/>
        </w:rPr>
      </w:pPr>
      <w:r>
        <w:rPr>
          <w:b/>
          <w:color w:val="000000"/>
          <w:sz w:val="28"/>
          <w:szCs w:val="28"/>
        </w:rPr>
        <w:t>Điều 33. Quản lý kinh phí trợ giúp xã hội</w:t>
      </w:r>
    </w:p>
    <w:p w:rsidR="00755D69" w:rsidRDefault="00A52B78" w:rsidP="00755D69">
      <w:pPr>
        <w:shd w:val="clear" w:color="auto" w:fill="FFFFFF"/>
        <w:spacing w:before="120"/>
        <w:ind w:firstLine="567"/>
        <w:jc w:val="both"/>
        <w:rPr>
          <w:color w:val="000000"/>
          <w:sz w:val="28"/>
          <w:szCs w:val="28"/>
        </w:rPr>
      </w:pPr>
      <w:r>
        <w:rPr>
          <w:color w:val="000000"/>
          <w:sz w:val="28"/>
          <w:szCs w:val="28"/>
        </w:rPr>
        <w:t>Việc lập dự toán, phân bổ, chấp hành và quyết toán kinh phí thực hiện chính sách trợ giúp xã hội theo quy định của pháp luật về </w:t>
      </w:r>
      <w:bookmarkStart w:id="13" w:name="26in1rg" w:colFirst="0" w:colLast="0"/>
      <w:bookmarkEnd w:id="13"/>
      <w:r>
        <w:rPr>
          <w:color w:val="000000"/>
          <w:sz w:val="28"/>
          <w:szCs w:val="28"/>
        </w:rPr>
        <w:t>ngân sách nhà nước.</w:t>
      </w:r>
    </w:p>
    <w:p w:rsidR="00755D69" w:rsidRDefault="00755D69" w:rsidP="00755D69">
      <w:pPr>
        <w:shd w:val="clear" w:color="auto" w:fill="FFFFFF"/>
        <w:jc w:val="center"/>
        <w:rPr>
          <w:b/>
          <w:color w:val="000000"/>
          <w:sz w:val="28"/>
          <w:szCs w:val="28"/>
        </w:rPr>
      </w:pPr>
    </w:p>
    <w:p w:rsidR="00755D69" w:rsidRDefault="00A52B78" w:rsidP="00755D69">
      <w:pPr>
        <w:shd w:val="clear" w:color="auto" w:fill="FFFFFF"/>
        <w:jc w:val="center"/>
        <w:rPr>
          <w:b/>
          <w:color w:val="000000"/>
          <w:sz w:val="28"/>
          <w:szCs w:val="28"/>
        </w:rPr>
      </w:pPr>
      <w:r>
        <w:rPr>
          <w:b/>
          <w:color w:val="000000"/>
          <w:sz w:val="28"/>
          <w:szCs w:val="28"/>
        </w:rPr>
        <w:t>Chương VII                                                                                                       TỔ CHỨC THỰC HIỆN</w:t>
      </w:r>
    </w:p>
    <w:p w:rsidR="00755D69" w:rsidRPr="00755D69" w:rsidRDefault="00755D69" w:rsidP="00755D69">
      <w:pPr>
        <w:shd w:val="clear" w:color="auto" w:fill="FFFFFF"/>
        <w:jc w:val="center"/>
        <w:rPr>
          <w:b/>
          <w:color w:val="000000"/>
          <w:sz w:val="2"/>
          <w:szCs w:val="28"/>
        </w:rPr>
      </w:pPr>
    </w:p>
    <w:p w:rsidR="00755D69" w:rsidRPr="00755D69" w:rsidRDefault="00755D69" w:rsidP="00755D69">
      <w:pPr>
        <w:shd w:val="clear" w:color="auto" w:fill="FFFFFF"/>
        <w:jc w:val="center"/>
        <w:rPr>
          <w:color w:val="000000"/>
          <w:sz w:val="2"/>
          <w:szCs w:val="28"/>
        </w:rPr>
      </w:pPr>
    </w:p>
    <w:p w:rsidR="00755D69" w:rsidRDefault="00A52B78" w:rsidP="00755D69">
      <w:pPr>
        <w:shd w:val="clear" w:color="auto" w:fill="FFFFFF"/>
        <w:spacing w:before="120"/>
        <w:ind w:firstLine="567"/>
        <w:jc w:val="both"/>
        <w:rPr>
          <w:color w:val="000000"/>
          <w:sz w:val="28"/>
          <w:szCs w:val="28"/>
        </w:rPr>
      </w:pPr>
      <w:r>
        <w:rPr>
          <w:b/>
          <w:color w:val="000000"/>
          <w:sz w:val="28"/>
          <w:szCs w:val="28"/>
        </w:rPr>
        <w:t>Điều 34. Thực hiện chi t</w:t>
      </w:r>
      <w:r w:rsidR="00251BA2">
        <w:rPr>
          <w:b/>
          <w:color w:val="000000"/>
          <w:sz w:val="28"/>
          <w:szCs w:val="28"/>
        </w:rPr>
        <w:t>rả chính sách trợ giúp xã hội hà</w:t>
      </w:r>
      <w:r>
        <w:rPr>
          <w:b/>
          <w:color w:val="000000"/>
          <w:sz w:val="28"/>
          <w:szCs w:val="28"/>
        </w:rPr>
        <w:t>ng tháng và hỗ trợ nhận chăm sóc, nuôi dưỡng tại cộng đồng</w:t>
      </w:r>
    </w:p>
    <w:p w:rsidR="00755D69" w:rsidRPr="00755D69" w:rsidRDefault="00755D69" w:rsidP="00755D69">
      <w:pPr>
        <w:shd w:val="clear" w:color="auto" w:fill="FFFFFF"/>
        <w:spacing w:before="120"/>
        <w:ind w:firstLine="567"/>
        <w:jc w:val="both"/>
        <w:rPr>
          <w:color w:val="000000"/>
          <w:spacing w:val="-6"/>
          <w:sz w:val="28"/>
          <w:szCs w:val="28"/>
        </w:rPr>
      </w:pPr>
      <w:r w:rsidRPr="00755D69">
        <w:rPr>
          <w:color w:val="000000"/>
          <w:spacing w:val="-6"/>
          <w:sz w:val="28"/>
          <w:szCs w:val="28"/>
        </w:rPr>
        <w:t>1. Chế độ, chính sách trợ giúp xã hội thường xuyên và hỗ trợ nhận chăm sóc, nuôi dưỡng tại cộng đồng phải được chi trả kịp thời, đầy đủ, đúng đối tượng.</w:t>
      </w:r>
    </w:p>
    <w:p w:rsidR="00755D69" w:rsidRDefault="00A52B78" w:rsidP="00755D69">
      <w:pPr>
        <w:spacing w:before="120"/>
        <w:ind w:firstLine="567"/>
        <w:jc w:val="both"/>
        <w:rPr>
          <w:sz w:val="28"/>
          <w:szCs w:val="28"/>
        </w:rPr>
      </w:pPr>
      <w:r>
        <w:rPr>
          <w:sz w:val="28"/>
          <w:szCs w:val="28"/>
        </w:rPr>
        <w:t>2. Việc lựa chọn tổ chức dịch vụ chi trả chính sách trợ giúp xã hội được thực hiện theo quy định của pháp luật. Tổ chức thực hiện chi trả bảo đảm yêu cầu có kinh nghiệm, có mạng lưới điểm giao dịch tại xã, phường, thị trấn, có thể đảm nhiệm việc chi trả tại nhà cho một số đối tượng đặc thù, bảo đảm kịp thời và an toàn trong việc chi trả.</w:t>
      </w:r>
    </w:p>
    <w:p w:rsidR="00755D69" w:rsidRDefault="00A52B78" w:rsidP="00755D69">
      <w:pPr>
        <w:spacing w:before="120"/>
        <w:ind w:firstLine="567"/>
        <w:jc w:val="both"/>
        <w:rPr>
          <w:sz w:val="28"/>
          <w:szCs w:val="28"/>
        </w:rPr>
      </w:pPr>
      <w:r>
        <w:rPr>
          <w:sz w:val="28"/>
          <w:szCs w:val="28"/>
        </w:rPr>
        <w:t xml:space="preserve">3. Việc chi trả thông qua tổ chức dịch vụ chi trả được lập thành hợp đồng giữa cơ quan Lao động </w:t>
      </w:r>
      <w:r w:rsidR="00AB486B">
        <w:rPr>
          <w:sz w:val="28"/>
          <w:szCs w:val="28"/>
        </w:rPr>
        <w:t>-</w:t>
      </w:r>
      <w:r>
        <w:rPr>
          <w:sz w:val="28"/>
          <w:szCs w:val="28"/>
        </w:rPr>
        <w:t xml:space="preserve"> Thương binh và Xã hội (Sở Lao động </w:t>
      </w:r>
      <w:r w:rsidR="00AB486B">
        <w:rPr>
          <w:sz w:val="28"/>
          <w:szCs w:val="28"/>
        </w:rPr>
        <w:t>-</w:t>
      </w:r>
      <w:r>
        <w:rPr>
          <w:sz w:val="28"/>
          <w:szCs w:val="28"/>
        </w:rPr>
        <w:t xml:space="preserve"> Thương binh và Xã hội hoặc Phòng Lao động </w:t>
      </w:r>
      <w:r w:rsidR="00AB486B">
        <w:rPr>
          <w:sz w:val="28"/>
          <w:szCs w:val="28"/>
        </w:rPr>
        <w:t>-</w:t>
      </w:r>
      <w:r>
        <w:rPr>
          <w:sz w:val="28"/>
          <w:szCs w:val="28"/>
        </w:rPr>
        <w:t xml:space="preserve"> Thương binh và Xã hội tùy theo phân cấp của từng địa phương) và tổ chức dịch vụ chi trả, trong đó phải ghi rõ phạm vi, đối tượng chi trả, phương thức chi trả (gồm phương thức chi trả qua tài khoản ngân hàng, tài khoản thanh toán điện tử do pháp luật quy định hoặc chi trả trực tiếp bằng tiền mặt), phương thức chuyển tiền và thời hạn chuyển tiền, thời hạn chi trả đến người thụ hưởng, mức chi phí chi trả theo thực tế, thời hạn thanh quyết toán, quyền và trách nhiệm của các bên, thoả thuận khác có liên quan đến việc chi trả.</w:t>
      </w:r>
    </w:p>
    <w:p w:rsidR="00755D69" w:rsidRDefault="00A52B78" w:rsidP="003D5A2E">
      <w:pPr>
        <w:spacing w:before="180"/>
        <w:ind w:firstLine="567"/>
        <w:jc w:val="both"/>
        <w:rPr>
          <w:sz w:val="28"/>
          <w:szCs w:val="28"/>
        </w:rPr>
      </w:pPr>
      <w:r>
        <w:rPr>
          <w:sz w:val="28"/>
          <w:szCs w:val="28"/>
        </w:rPr>
        <w:t xml:space="preserve">4. Trước ngày 25 hàng tháng, cơ quan Lao động </w:t>
      </w:r>
      <w:r w:rsidR="00CD04EE">
        <w:rPr>
          <w:sz w:val="28"/>
          <w:szCs w:val="28"/>
        </w:rPr>
        <w:t>-</w:t>
      </w:r>
      <w:r>
        <w:rPr>
          <w:sz w:val="28"/>
          <w:szCs w:val="28"/>
        </w:rPr>
        <w:t xml:space="preserve"> Thương binh và Xã hội căn cứ danh sách đối tượng thụ hưởng (bao gồm đối tượng hưởng trợ cấp hàng tháng tăng, giảm; đối tượng hưởng trợ cấp một lần); số kinh phí chi trả tháng sau (bao gồm cả tiền truy lĩnh và mai táng phí của đối tượng); số kinh phí còn lại chưa chi trả </w:t>
      </w:r>
      <w:r w:rsidR="00654E14">
        <w:rPr>
          <w:sz w:val="28"/>
          <w:szCs w:val="28"/>
        </w:rPr>
        <w:t xml:space="preserve">các </w:t>
      </w:r>
      <w:r>
        <w:rPr>
          <w:sz w:val="28"/>
          <w:szCs w:val="28"/>
        </w:rPr>
        <w:t>tháng trước (nếu có) thực hiện rút dự toán tại Kho bạc Nhà nước và chuyển vào tài khoản tiền gửi của tổ chức dịch vụ chi trả; đồng thời chuyển danh sách chi trả để tổ chức dịch vụ chi trả cho đối tượng thụ hưởng tháng sau. Trong thời gian chi trả, cơ quan Lao động – Thương binh và Xã hội có trách nhiệm cử người giám sát việc chi trả của tổ chức thực hiện chi trả.</w:t>
      </w:r>
    </w:p>
    <w:p w:rsidR="00755D69" w:rsidRDefault="00A52B78" w:rsidP="003D5A2E">
      <w:pPr>
        <w:spacing w:before="180"/>
        <w:ind w:firstLine="567"/>
        <w:jc w:val="both"/>
        <w:rPr>
          <w:sz w:val="28"/>
          <w:szCs w:val="28"/>
        </w:rPr>
      </w:pPr>
      <w:r>
        <w:rPr>
          <w:sz w:val="28"/>
          <w:szCs w:val="28"/>
        </w:rPr>
        <w:t xml:space="preserve">5. Hàng tháng, tổ chức dịch vụ chi trả tổng hợp, báo cáo danh sách đối tượng đã nhận tiền, số tiền đã chi trả; danh sách đối tượng chưa nhận tiền để chuyển chi trả vào tháng sau, số kinh phí còn lại chưa chi trả và chuyển chứng từ (danh sách đã ký nhận và chứng từ chuyển khoản ngân hàng) cho cơ quan </w:t>
      </w:r>
      <w:r w:rsidR="00755D69" w:rsidRPr="00755D69">
        <w:rPr>
          <w:spacing w:val="-4"/>
          <w:sz w:val="28"/>
          <w:szCs w:val="28"/>
        </w:rPr>
        <w:t>Lao động - Thương binh và Xã hội trước ngày 20 hàng tháng. Cơ quan Lao động - Thương binh và Xã hội tổng hợp quyết toán kinh phí chi trả theo quy định.</w:t>
      </w:r>
      <w:bookmarkStart w:id="14" w:name="lnxbz9" w:colFirst="0" w:colLast="0"/>
      <w:bookmarkEnd w:id="14"/>
    </w:p>
    <w:p w:rsidR="00755D69" w:rsidRDefault="00A52B78" w:rsidP="003D5A2E">
      <w:pPr>
        <w:shd w:val="clear" w:color="auto" w:fill="FFFFFF"/>
        <w:spacing w:before="180"/>
        <w:ind w:firstLine="567"/>
        <w:jc w:val="both"/>
        <w:rPr>
          <w:color w:val="000000"/>
          <w:sz w:val="28"/>
          <w:szCs w:val="28"/>
        </w:rPr>
      </w:pPr>
      <w:r>
        <w:rPr>
          <w:b/>
          <w:color w:val="000000"/>
          <w:sz w:val="28"/>
          <w:szCs w:val="28"/>
        </w:rPr>
        <w:t xml:space="preserve">Điều 35. Trách nhiệm của các </w:t>
      </w:r>
      <w:r w:rsidR="00AB486B">
        <w:rPr>
          <w:b/>
          <w:color w:val="000000"/>
          <w:sz w:val="28"/>
          <w:szCs w:val="28"/>
        </w:rPr>
        <w:t>bộ</w:t>
      </w:r>
      <w:r>
        <w:rPr>
          <w:b/>
          <w:color w:val="000000"/>
          <w:sz w:val="28"/>
          <w:szCs w:val="28"/>
        </w:rPr>
        <w:t>, ngành</w:t>
      </w:r>
    </w:p>
    <w:p w:rsidR="00755D69" w:rsidRDefault="0027559E" w:rsidP="003D5A2E">
      <w:pPr>
        <w:shd w:val="clear" w:color="auto" w:fill="FFFFFF"/>
        <w:spacing w:before="180"/>
        <w:ind w:firstLine="567"/>
        <w:jc w:val="both"/>
        <w:rPr>
          <w:color w:val="000000"/>
          <w:sz w:val="28"/>
          <w:szCs w:val="28"/>
        </w:rPr>
      </w:pPr>
      <w:r w:rsidRPr="00292EDF">
        <w:rPr>
          <w:color w:val="000000"/>
          <w:sz w:val="28"/>
          <w:szCs w:val="28"/>
        </w:rPr>
        <w:t>1. </w:t>
      </w:r>
      <w:r w:rsidRPr="00292EDF">
        <w:rPr>
          <w:color w:val="000000"/>
          <w:sz w:val="28"/>
          <w:szCs w:val="28"/>
          <w:lang w:val="vi-VN"/>
        </w:rPr>
        <w:t>Bộ Lao động - Thương binh và Xã hội có trách nhiệm:</w:t>
      </w:r>
    </w:p>
    <w:p w:rsidR="00755D69" w:rsidRDefault="0027559E" w:rsidP="003D5A2E">
      <w:pPr>
        <w:shd w:val="clear" w:color="auto" w:fill="FFFFFF"/>
        <w:spacing w:before="180"/>
        <w:ind w:firstLine="567"/>
        <w:jc w:val="both"/>
        <w:rPr>
          <w:color w:val="000000"/>
          <w:sz w:val="28"/>
          <w:szCs w:val="28"/>
        </w:rPr>
      </w:pPr>
      <w:r w:rsidRPr="00292EDF">
        <w:rPr>
          <w:color w:val="000000"/>
          <w:sz w:val="28"/>
          <w:szCs w:val="28"/>
        </w:rPr>
        <w:t>a) </w:t>
      </w:r>
      <w:r w:rsidRPr="00292EDF">
        <w:rPr>
          <w:color w:val="000000"/>
          <w:sz w:val="28"/>
          <w:szCs w:val="28"/>
          <w:lang w:val="vi-VN"/>
        </w:rPr>
        <w:t>Hướng dẫn thực hiện Nghị định này theo quy định;</w:t>
      </w:r>
    </w:p>
    <w:p w:rsidR="00755D69" w:rsidRDefault="0027559E" w:rsidP="003D5A2E">
      <w:pPr>
        <w:shd w:val="clear" w:color="auto" w:fill="FFFFFF"/>
        <w:spacing w:before="180"/>
        <w:ind w:firstLine="567"/>
        <w:jc w:val="both"/>
        <w:rPr>
          <w:color w:val="000000"/>
          <w:sz w:val="28"/>
          <w:szCs w:val="28"/>
        </w:rPr>
      </w:pPr>
      <w:r w:rsidRPr="00292EDF">
        <w:rPr>
          <w:color w:val="000000"/>
          <w:sz w:val="28"/>
          <w:szCs w:val="28"/>
        </w:rPr>
        <w:t>b) </w:t>
      </w:r>
      <w:r w:rsidRPr="00292EDF">
        <w:rPr>
          <w:color w:val="000000"/>
          <w:sz w:val="28"/>
          <w:szCs w:val="28"/>
          <w:lang w:val="vi-VN"/>
        </w:rPr>
        <w:t>Tuyên truyền, phổ biến chính sách, pháp luật về trợ giúp xã hội;</w:t>
      </w:r>
    </w:p>
    <w:p w:rsidR="00755D69" w:rsidRDefault="0027559E" w:rsidP="003D5A2E">
      <w:pPr>
        <w:shd w:val="clear" w:color="auto" w:fill="FFFFFF"/>
        <w:spacing w:before="180"/>
        <w:ind w:firstLine="567"/>
        <w:jc w:val="both"/>
        <w:rPr>
          <w:color w:val="000000"/>
          <w:sz w:val="28"/>
          <w:szCs w:val="28"/>
        </w:rPr>
      </w:pPr>
      <w:r w:rsidRPr="00292EDF">
        <w:rPr>
          <w:color w:val="000000"/>
          <w:sz w:val="28"/>
          <w:szCs w:val="28"/>
        </w:rPr>
        <w:t>c) Ứ</w:t>
      </w:r>
      <w:r w:rsidRPr="00292EDF">
        <w:rPr>
          <w:color w:val="000000"/>
          <w:sz w:val="28"/>
          <w:szCs w:val="28"/>
          <w:lang w:val="vi-VN"/>
        </w:rPr>
        <w:t xml:space="preserve">ng dụng công nghệ thông tin </w:t>
      </w:r>
      <w:r>
        <w:rPr>
          <w:color w:val="000000"/>
          <w:sz w:val="28"/>
          <w:szCs w:val="28"/>
          <w:lang w:val="vi-VN"/>
        </w:rPr>
        <w:t xml:space="preserve">trong giải quyết chính sách trợ giúp xã hội và </w:t>
      </w:r>
      <w:r w:rsidRPr="00292EDF">
        <w:rPr>
          <w:color w:val="000000"/>
          <w:sz w:val="28"/>
          <w:szCs w:val="28"/>
          <w:lang w:val="vi-VN"/>
        </w:rPr>
        <w:t>quản lý đối tượng;</w:t>
      </w:r>
    </w:p>
    <w:p w:rsidR="00755D69" w:rsidRDefault="0027559E" w:rsidP="003D5A2E">
      <w:pPr>
        <w:shd w:val="clear" w:color="auto" w:fill="FFFFFF"/>
        <w:spacing w:before="180"/>
        <w:ind w:firstLine="567"/>
        <w:jc w:val="both"/>
        <w:rPr>
          <w:color w:val="000000"/>
          <w:sz w:val="28"/>
          <w:szCs w:val="28"/>
        </w:rPr>
      </w:pPr>
      <w:r w:rsidRPr="00292EDF">
        <w:rPr>
          <w:color w:val="000000"/>
          <w:sz w:val="28"/>
          <w:szCs w:val="28"/>
        </w:rPr>
        <w:t>d) </w:t>
      </w:r>
      <w:r w:rsidRPr="00292EDF">
        <w:rPr>
          <w:color w:val="000000"/>
          <w:sz w:val="28"/>
          <w:szCs w:val="28"/>
          <w:lang w:val="vi-VN"/>
        </w:rPr>
        <w:t>Đào tạo, bồi dưỡng cán bộ thực hiện chính sách trợ giúp xã hội;</w:t>
      </w:r>
    </w:p>
    <w:p w:rsidR="00755D69" w:rsidRDefault="0027559E" w:rsidP="003D5A2E">
      <w:pPr>
        <w:shd w:val="clear" w:color="auto" w:fill="FFFFFF"/>
        <w:spacing w:before="180"/>
        <w:ind w:firstLine="567"/>
        <w:jc w:val="both"/>
        <w:rPr>
          <w:color w:val="000000"/>
          <w:sz w:val="28"/>
          <w:szCs w:val="28"/>
          <w:lang w:val="vi-VN"/>
        </w:rPr>
      </w:pPr>
      <w:r w:rsidRPr="00292EDF">
        <w:rPr>
          <w:color w:val="000000"/>
          <w:sz w:val="28"/>
          <w:szCs w:val="28"/>
          <w:lang w:val="vi-VN"/>
        </w:rPr>
        <w:t>đ) Kiểm tra, thanh tra việc thực hiện các quy định tại Nghị định này.</w:t>
      </w:r>
    </w:p>
    <w:p w:rsidR="00755D69" w:rsidRDefault="00A52B78" w:rsidP="003D5A2E">
      <w:pPr>
        <w:shd w:val="clear" w:color="auto" w:fill="FFFFFF"/>
        <w:spacing w:before="180"/>
        <w:ind w:firstLine="567"/>
        <w:jc w:val="both"/>
        <w:rPr>
          <w:sz w:val="28"/>
          <w:szCs w:val="28"/>
        </w:rPr>
      </w:pPr>
      <w:r>
        <w:rPr>
          <w:sz w:val="28"/>
          <w:szCs w:val="28"/>
        </w:rPr>
        <w:t>2. Bộ Tài chính có trách nhiệm:</w:t>
      </w:r>
    </w:p>
    <w:p w:rsidR="00755D69" w:rsidRDefault="0027559E" w:rsidP="003D5A2E">
      <w:pPr>
        <w:shd w:val="clear" w:color="auto" w:fill="FFFFFF"/>
        <w:spacing w:before="180"/>
        <w:ind w:firstLine="567"/>
        <w:jc w:val="both"/>
        <w:rPr>
          <w:sz w:val="28"/>
          <w:szCs w:val="28"/>
          <w:lang w:val="nl-NL"/>
        </w:rPr>
      </w:pPr>
      <w:r>
        <w:rPr>
          <w:sz w:val="28"/>
          <w:szCs w:val="28"/>
          <w:lang w:val="nl-NL"/>
        </w:rPr>
        <w:t xml:space="preserve">a) </w:t>
      </w:r>
      <w:r w:rsidR="00F759E4">
        <w:rPr>
          <w:sz w:val="28"/>
          <w:szCs w:val="28"/>
          <w:lang w:val="nl-NL"/>
        </w:rPr>
        <w:t xml:space="preserve">Phối hợp với Bộ </w:t>
      </w:r>
      <w:r w:rsidR="00F759E4" w:rsidRPr="00292EDF">
        <w:rPr>
          <w:color w:val="000000"/>
          <w:sz w:val="28"/>
          <w:szCs w:val="28"/>
          <w:lang w:val="vi-VN"/>
        </w:rPr>
        <w:t xml:space="preserve">Lao động - Thương binh và Xã hội </w:t>
      </w:r>
      <w:r w:rsidR="00F759E4">
        <w:rPr>
          <w:color w:val="000000"/>
          <w:sz w:val="28"/>
          <w:szCs w:val="28"/>
        </w:rPr>
        <w:t xml:space="preserve">và các </w:t>
      </w:r>
      <w:r w:rsidR="00CD04EE">
        <w:rPr>
          <w:color w:val="000000"/>
          <w:sz w:val="28"/>
          <w:szCs w:val="28"/>
        </w:rPr>
        <w:t>bộ</w:t>
      </w:r>
      <w:r w:rsidR="00F759E4">
        <w:rPr>
          <w:color w:val="000000"/>
          <w:sz w:val="28"/>
          <w:szCs w:val="28"/>
        </w:rPr>
        <w:t>, ngành có liên quan t</w:t>
      </w:r>
      <w:r w:rsidRPr="00C86FF8">
        <w:rPr>
          <w:sz w:val="28"/>
          <w:szCs w:val="28"/>
          <w:lang w:val="nl-NL"/>
        </w:rPr>
        <w:t>hẩm định, trình cấp có thẩm quyền trợ giúp khẩn cấp từ nguồn dự trữ quốc gia cho các bộ, ngành, địa phương theo quy định tại Luật Dự trữ quốc gia và Luật Ngân sách nhà nước</w:t>
      </w:r>
      <w:r w:rsidR="00CD04EE">
        <w:rPr>
          <w:sz w:val="28"/>
          <w:szCs w:val="28"/>
          <w:lang w:val="nl-NL"/>
        </w:rPr>
        <w:t>;</w:t>
      </w:r>
    </w:p>
    <w:p w:rsidR="00755D69" w:rsidRDefault="0027559E" w:rsidP="003D5A2E">
      <w:pPr>
        <w:shd w:val="clear" w:color="auto" w:fill="FFFFFF"/>
        <w:spacing w:before="180"/>
        <w:ind w:firstLine="567"/>
        <w:jc w:val="both"/>
        <w:rPr>
          <w:sz w:val="28"/>
          <w:szCs w:val="28"/>
          <w:lang w:val="nl-NL"/>
        </w:rPr>
      </w:pPr>
      <w:r>
        <w:rPr>
          <w:sz w:val="28"/>
          <w:szCs w:val="28"/>
          <w:lang w:val="nl-NL"/>
        </w:rPr>
        <w:t xml:space="preserve">b) </w:t>
      </w:r>
      <w:r w:rsidRPr="00C86FF8">
        <w:rPr>
          <w:sz w:val="28"/>
          <w:szCs w:val="28"/>
          <w:lang w:val="nl-NL"/>
        </w:rPr>
        <w:t xml:space="preserve">Chủ trì, phối hợp với </w:t>
      </w:r>
      <w:r w:rsidRPr="00292EDF">
        <w:rPr>
          <w:color w:val="000000"/>
          <w:sz w:val="28"/>
          <w:szCs w:val="28"/>
          <w:lang w:val="vi-VN"/>
        </w:rPr>
        <w:t xml:space="preserve">Bộ Lao động - Thương binh và Xã hội </w:t>
      </w:r>
      <w:r w:rsidRPr="00C86FF8">
        <w:rPr>
          <w:sz w:val="28"/>
          <w:szCs w:val="28"/>
          <w:lang w:val="nl-NL"/>
        </w:rPr>
        <w:t xml:space="preserve">và các </w:t>
      </w:r>
      <w:r w:rsidR="00CD04EE">
        <w:rPr>
          <w:sz w:val="28"/>
          <w:szCs w:val="28"/>
          <w:lang w:val="nl-NL"/>
        </w:rPr>
        <w:t>b</w:t>
      </w:r>
      <w:r w:rsidR="00CD04EE" w:rsidRPr="00C86FF8">
        <w:rPr>
          <w:sz w:val="28"/>
          <w:szCs w:val="28"/>
          <w:lang w:val="nl-NL"/>
        </w:rPr>
        <w:t>ộ</w:t>
      </w:r>
      <w:r w:rsidRPr="00C86FF8">
        <w:rPr>
          <w:sz w:val="28"/>
          <w:szCs w:val="28"/>
          <w:lang w:val="nl-NL"/>
        </w:rPr>
        <w:t>, ngành có liên quan kiểm tra việc xuất cấp, sử dụng hàng dự trữ quốc gia và sử dụng kinh phí thực hiện chính sách theo quy định.</w:t>
      </w:r>
    </w:p>
    <w:p w:rsidR="00755D69" w:rsidRDefault="00A52B78" w:rsidP="003D5A2E">
      <w:pPr>
        <w:shd w:val="clear" w:color="auto" w:fill="FFFFFF"/>
        <w:spacing w:before="180"/>
        <w:ind w:firstLine="567"/>
        <w:jc w:val="both"/>
        <w:rPr>
          <w:sz w:val="28"/>
          <w:szCs w:val="28"/>
          <w:lang w:val="nl-NL"/>
        </w:rPr>
      </w:pPr>
      <w:r>
        <w:rPr>
          <w:sz w:val="28"/>
          <w:szCs w:val="28"/>
        </w:rPr>
        <w:t xml:space="preserve">3. </w:t>
      </w:r>
      <w:r w:rsidR="0027559E" w:rsidRPr="00C86FF8">
        <w:rPr>
          <w:sz w:val="28"/>
          <w:szCs w:val="28"/>
          <w:lang w:val="nl-NL"/>
        </w:rPr>
        <w:t xml:space="preserve">Bộ Y tế, Bộ Nông nghiệp và Phát triển nông thôn, Bộ Công </w:t>
      </w:r>
      <w:r w:rsidR="00F3357C">
        <w:rPr>
          <w:sz w:val="28"/>
          <w:szCs w:val="28"/>
          <w:lang w:val="nl-NL"/>
        </w:rPr>
        <w:t>T</w:t>
      </w:r>
      <w:r w:rsidR="0027559E" w:rsidRPr="00C86FF8">
        <w:rPr>
          <w:sz w:val="28"/>
          <w:szCs w:val="28"/>
          <w:lang w:val="nl-NL"/>
        </w:rPr>
        <w:t>hương</w:t>
      </w:r>
      <w:r w:rsidR="001867E4" w:rsidRPr="00C86FF8">
        <w:rPr>
          <w:sz w:val="28"/>
          <w:szCs w:val="28"/>
          <w:lang w:val="nl-NL"/>
        </w:rPr>
        <w:t>quản lý hàng dự trữ quốc gia</w:t>
      </w:r>
      <w:r w:rsidR="001867E4">
        <w:rPr>
          <w:sz w:val="28"/>
          <w:szCs w:val="28"/>
          <w:lang w:val="nl-NL"/>
        </w:rPr>
        <w:t>có trách nhiệm</w:t>
      </w:r>
      <w:r w:rsidR="0027559E" w:rsidRPr="00C86FF8">
        <w:rPr>
          <w:sz w:val="28"/>
          <w:szCs w:val="28"/>
          <w:lang w:val="nl-NL"/>
        </w:rPr>
        <w:t>:</w:t>
      </w:r>
    </w:p>
    <w:p w:rsidR="00755D69" w:rsidRDefault="001867E4" w:rsidP="003D5A2E">
      <w:pPr>
        <w:shd w:val="clear" w:color="auto" w:fill="FFFFFF"/>
        <w:spacing w:before="180"/>
        <w:ind w:firstLine="567"/>
        <w:jc w:val="both"/>
        <w:rPr>
          <w:sz w:val="28"/>
          <w:szCs w:val="28"/>
          <w:lang w:val="nl-NL"/>
        </w:rPr>
      </w:pPr>
      <w:r>
        <w:rPr>
          <w:sz w:val="28"/>
          <w:szCs w:val="28"/>
          <w:lang w:val="nl-NL"/>
        </w:rPr>
        <w:t>a) R</w:t>
      </w:r>
      <w:r w:rsidR="0027559E" w:rsidRPr="00C86FF8">
        <w:rPr>
          <w:sz w:val="28"/>
          <w:szCs w:val="28"/>
          <w:lang w:val="nl-NL"/>
        </w:rPr>
        <w:t>à soát, kiểm tra, tổng hợp số lượng, giá trị, mặt hàng dự trữ quốc gia cần cứu trợ, hỗ trợ báo cáo Thủ tướng Chính phủ</w:t>
      </w:r>
      <w:r w:rsidR="00CD04EE">
        <w:rPr>
          <w:sz w:val="28"/>
          <w:szCs w:val="28"/>
          <w:lang w:val="nl-NL"/>
        </w:rPr>
        <w:t>;</w:t>
      </w:r>
    </w:p>
    <w:p w:rsidR="00755D69" w:rsidRDefault="001867E4" w:rsidP="003D5A2E">
      <w:pPr>
        <w:shd w:val="clear" w:color="auto" w:fill="FFFFFF"/>
        <w:spacing w:before="180"/>
        <w:ind w:firstLine="567"/>
        <w:jc w:val="both"/>
        <w:rPr>
          <w:sz w:val="28"/>
          <w:szCs w:val="28"/>
          <w:lang w:val="nl-NL"/>
        </w:rPr>
      </w:pPr>
      <w:r>
        <w:rPr>
          <w:sz w:val="28"/>
          <w:szCs w:val="28"/>
          <w:lang w:val="nl-NL"/>
        </w:rPr>
        <w:t xml:space="preserve">b) </w:t>
      </w:r>
      <w:r w:rsidR="0027559E" w:rsidRPr="00C86FF8">
        <w:rPr>
          <w:sz w:val="28"/>
          <w:szCs w:val="28"/>
          <w:lang w:val="nl-NL"/>
        </w:rPr>
        <w:t>Báo cáo kết quả xuất cấp, sử dụng hàng dự trữ quốc gia gửi Bộ Tài chính để tổng hợp, báo cáo Thủ tướng Chính phủ.</w:t>
      </w:r>
    </w:p>
    <w:p w:rsidR="00755D69" w:rsidRDefault="00CD04EE" w:rsidP="003D5A2E">
      <w:pPr>
        <w:shd w:val="clear" w:color="auto" w:fill="FFFFFF"/>
        <w:spacing w:before="180"/>
        <w:ind w:firstLine="567"/>
        <w:jc w:val="both"/>
        <w:rPr>
          <w:sz w:val="28"/>
          <w:szCs w:val="28"/>
        </w:rPr>
      </w:pPr>
      <w:r>
        <w:rPr>
          <w:sz w:val="28"/>
          <w:szCs w:val="28"/>
        </w:rPr>
        <w:t>4</w:t>
      </w:r>
      <w:r w:rsidR="00A52B78">
        <w:rPr>
          <w:sz w:val="28"/>
          <w:szCs w:val="28"/>
        </w:rPr>
        <w:t xml:space="preserve">. Các </w:t>
      </w:r>
      <w:r>
        <w:rPr>
          <w:sz w:val="28"/>
          <w:szCs w:val="28"/>
        </w:rPr>
        <w:t>bộ</w:t>
      </w:r>
      <w:r w:rsidR="00A52B78">
        <w:rPr>
          <w:sz w:val="28"/>
          <w:szCs w:val="28"/>
        </w:rPr>
        <w:t xml:space="preserve">, ngành </w:t>
      </w:r>
      <w:r w:rsidR="001867E4">
        <w:rPr>
          <w:sz w:val="28"/>
          <w:szCs w:val="28"/>
        </w:rPr>
        <w:t xml:space="preserve">có </w:t>
      </w:r>
      <w:r w:rsidR="00A52B78">
        <w:rPr>
          <w:sz w:val="28"/>
          <w:szCs w:val="28"/>
        </w:rPr>
        <w:t>liên quan căn cứ chức năng, nhiệm vụ phối hợp với Bộ Lao động - Thương binh và Xã hội hướng dẫn, triển khai thực hiện Nghị định này.</w:t>
      </w:r>
    </w:p>
    <w:p w:rsidR="00755D69" w:rsidRDefault="00A52B78" w:rsidP="003D5A2E">
      <w:pPr>
        <w:shd w:val="clear" w:color="auto" w:fill="FFFFFF"/>
        <w:spacing w:before="180"/>
        <w:ind w:firstLine="567"/>
        <w:jc w:val="both"/>
        <w:rPr>
          <w:color w:val="000000"/>
          <w:sz w:val="28"/>
          <w:szCs w:val="28"/>
        </w:rPr>
      </w:pPr>
      <w:r>
        <w:rPr>
          <w:b/>
          <w:color w:val="000000"/>
          <w:sz w:val="28"/>
          <w:szCs w:val="28"/>
        </w:rPr>
        <w:t>Điều 36. Trách nhiệm của Ủy ban nhân dân cấp tỉnh</w:t>
      </w:r>
    </w:p>
    <w:p w:rsidR="00755D69" w:rsidRPr="004D7DA9" w:rsidRDefault="0027559E" w:rsidP="003D5A2E">
      <w:pPr>
        <w:shd w:val="clear" w:color="auto" w:fill="FFFFFF"/>
        <w:spacing w:before="180"/>
        <w:ind w:firstLine="567"/>
        <w:jc w:val="both"/>
        <w:rPr>
          <w:color w:val="000000"/>
          <w:sz w:val="28"/>
          <w:szCs w:val="28"/>
        </w:rPr>
      </w:pPr>
      <w:r w:rsidRPr="00292EDF">
        <w:rPr>
          <w:color w:val="000000"/>
          <w:sz w:val="28"/>
          <w:szCs w:val="28"/>
        </w:rPr>
        <w:t>1. </w:t>
      </w:r>
      <w:r w:rsidRPr="00292EDF">
        <w:rPr>
          <w:color w:val="000000"/>
          <w:sz w:val="28"/>
          <w:szCs w:val="28"/>
          <w:lang w:val="vi-VN"/>
        </w:rPr>
        <w:t>Tổ chức thực hiện chế độ, chính sách trợ giúp xã hội cho đ</w:t>
      </w:r>
      <w:r w:rsidRPr="00292EDF">
        <w:rPr>
          <w:color w:val="000000"/>
          <w:sz w:val="28"/>
          <w:szCs w:val="28"/>
        </w:rPr>
        <w:t>ố</w:t>
      </w:r>
      <w:r w:rsidRPr="00292EDF">
        <w:rPr>
          <w:color w:val="000000"/>
          <w:sz w:val="28"/>
          <w:szCs w:val="28"/>
          <w:lang w:val="vi-VN"/>
        </w:rPr>
        <w:t>i tượng quy định tại Nghị định này.</w:t>
      </w:r>
      <w:r w:rsidR="004D7DA9" w:rsidRPr="004D7DA9">
        <w:rPr>
          <w:color w:val="000000"/>
          <w:sz w:val="28"/>
          <w:szCs w:val="28"/>
        </w:rPr>
        <w:t>Giao cơ quan Lao động – Thương binh và Xã hội tổng hợp, báo cáo kết quả thực hiện chính sách trợ giúp xã hội cho đối tượng theo Mẫu số 10a, 10b, 10c, 10d ban hành kèm theo Nghị định này.</w:t>
      </w:r>
    </w:p>
    <w:p w:rsidR="00755D69" w:rsidRDefault="0027559E" w:rsidP="003D5A2E">
      <w:pPr>
        <w:shd w:val="clear" w:color="auto" w:fill="FFFFFF"/>
        <w:spacing w:before="180"/>
        <w:ind w:firstLine="567"/>
        <w:jc w:val="both"/>
        <w:rPr>
          <w:color w:val="000000"/>
          <w:sz w:val="28"/>
          <w:szCs w:val="28"/>
          <w:lang w:val="vi-VN"/>
        </w:rPr>
      </w:pPr>
      <w:r w:rsidRPr="00292EDF">
        <w:rPr>
          <w:color w:val="000000"/>
          <w:sz w:val="28"/>
          <w:szCs w:val="28"/>
        </w:rPr>
        <w:t>2. </w:t>
      </w:r>
      <w:r w:rsidRPr="00292EDF">
        <w:rPr>
          <w:color w:val="000000"/>
          <w:sz w:val="28"/>
          <w:szCs w:val="28"/>
          <w:lang w:val="vi-VN"/>
        </w:rPr>
        <w:t>B</w:t>
      </w:r>
      <w:r w:rsidRPr="00292EDF">
        <w:rPr>
          <w:color w:val="000000"/>
          <w:sz w:val="28"/>
          <w:szCs w:val="28"/>
        </w:rPr>
        <w:t>ố </w:t>
      </w:r>
      <w:r w:rsidRPr="00292EDF">
        <w:rPr>
          <w:color w:val="000000"/>
          <w:sz w:val="28"/>
          <w:szCs w:val="28"/>
          <w:lang w:val="vi-VN"/>
        </w:rPr>
        <w:t>trí kinh phí bảo đảm thực hiện chế độ, chính sách theo quy định tại Nghị định này.</w:t>
      </w:r>
    </w:p>
    <w:p w:rsidR="00755D69" w:rsidRDefault="0027559E" w:rsidP="003D5A2E">
      <w:pPr>
        <w:shd w:val="clear" w:color="auto" w:fill="FFFFFF"/>
        <w:spacing w:before="180"/>
        <w:ind w:firstLine="567"/>
        <w:jc w:val="both"/>
        <w:rPr>
          <w:color w:val="000000"/>
          <w:sz w:val="28"/>
          <w:szCs w:val="28"/>
        </w:rPr>
      </w:pPr>
      <w:r>
        <w:rPr>
          <w:color w:val="000000"/>
          <w:sz w:val="28"/>
          <w:szCs w:val="28"/>
        </w:rPr>
        <w:t>3. Quyết định phương thức chi trả chính sách trợ giúp xã hội phù hợp với tình hình thực tế của địa phương.</w:t>
      </w:r>
    </w:p>
    <w:p w:rsidR="00755D69" w:rsidRPr="00755D69" w:rsidRDefault="00755D69" w:rsidP="003D5A2E">
      <w:pPr>
        <w:shd w:val="clear" w:color="auto" w:fill="FFFFFF"/>
        <w:spacing w:before="180"/>
        <w:ind w:firstLine="567"/>
        <w:jc w:val="both"/>
        <w:rPr>
          <w:color w:val="000000"/>
          <w:spacing w:val="-6"/>
          <w:sz w:val="28"/>
          <w:szCs w:val="28"/>
        </w:rPr>
      </w:pPr>
      <w:r w:rsidRPr="00755D69">
        <w:rPr>
          <w:color w:val="000000"/>
          <w:spacing w:val="-6"/>
          <w:sz w:val="28"/>
          <w:szCs w:val="28"/>
        </w:rPr>
        <w:t>4</w:t>
      </w:r>
      <w:r w:rsidRPr="00755D69">
        <w:rPr>
          <w:color w:val="000000"/>
          <w:spacing w:val="-6"/>
          <w:sz w:val="28"/>
          <w:szCs w:val="28"/>
          <w:lang w:val="vi-VN"/>
        </w:rPr>
        <w:t>. Kiểm tra, thanh t</w:t>
      </w:r>
      <w:r w:rsidRPr="00755D69">
        <w:rPr>
          <w:color w:val="000000"/>
          <w:spacing w:val="-6"/>
          <w:sz w:val="28"/>
          <w:szCs w:val="28"/>
        </w:rPr>
        <w:t>r</w:t>
      </w:r>
      <w:r w:rsidRPr="00755D69">
        <w:rPr>
          <w:color w:val="000000"/>
          <w:spacing w:val="-6"/>
          <w:sz w:val="28"/>
          <w:szCs w:val="28"/>
          <w:lang w:val="vi-VN"/>
        </w:rPr>
        <w:t>a việc thực hiện chính sách trợ giúp xã hội ở địa phương.</w:t>
      </w:r>
    </w:p>
    <w:p w:rsidR="00755D69" w:rsidRPr="003D5A2E" w:rsidRDefault="00755D69" w:rsidP="00755D69">
      <w:pPr>
        <w:jc w:val="center"/>
        <w:rPr>
          <w:b/>
          <w:sz w:val="34"/>
          <w:szCs w:val="28"/>
        </w:rPr>
      </w:pPr>
    </w:p>
    <w:p w:rsidR="00755D69" w:rsidRDefault="00A52B78" w:rsidP="00755D69">
      <w:pPr>
        <w:jc w:val="center"/>
        <w:rPr>
          <w:b/>
          <w:sz w:val="28"/>
          <w:szCs w:val="28"/>
        </w:rPr>
      </w:pPr>
      <w:r>
        <w:rPr>
          <w:b/>
          <w:sz w:val="28"/>
          <w:szCs w:val="28"/>
        </w:rPr>
        <w:t>Chương VIII                                                                                                           ĐIỀU KHOẢN THI HÀNH</w:t>
      </w:r>
    </w:p>
    <w:p w:rsidR="003D5A2E" w:rsidRPr="003D5A2E" w:rsidRDefault="003D5A2E" w:rsidP="00755D69">
      <w:pPr>
        <w:jc w:val="center"/>
        <w:rPr>
          <w:b/>
          <w:sz w:val="14"/>
          <w:szCs w:val="28"/>
        </w:rPr>
      </w:pPr>
    </w:p>
    <w:p w:rsidR="00755D69" w:rsidRPr="00755D69" w:rsidRDefault="00755D69" w:rsidP="00755D69">
      <w:pPr>
        <w:jc w:val="center"/>
        <w:rPr>
          <w:sz w:val="4"/>
          <w:szCs w:val="28"/>
        </w:rPr>
      </w:pPr>
    </w:p>
    <w:p w:rsidR="00755D69" w:rsidRDefault="00A52B78" w:rsidP="00755D69">
      <w:pPr>
        <w:spacing w:before="140"/>
        <w:ind w:firstLine="567"/>
        <w:jc w:val="both"/>
        <w:rPr>
          <w:sz w:val="28"/>
          <w:szCs w:val="28"/>
        </w:rPr>
      </w:pPr>
      <w:r>
        <w:rPr>
          <w:b/>
          <w:sz w:val="28"/>
          <w:szCs w:val="28"/>
        </w:rPr>
        <w:t>Điều 37. Điều khoản chuyển tiếp</w:t>
      </w:r>
    </w:p>
    <w:p w:rsidR="00755D69" w:rsidRDefault="00A52B78" w:rsidP="00755D69">
      <w:pPr>
        <w:spacing w:before="140"/>
        <w:ind w:firstLine="567"/>
        <w:jc w:val="both"/>
        <w:rPr>
          <w:color w:val="000000"/>
          <w:sz w:val="28"/>
          <w:szCs w:val="28"/>
        </w:rPr>
      </w:pPr>
      <w:r>
        <w:rPr>
          <w:sz w:val="28"/>
          <w:szCs w:val="28"/>
        </w:rPr>
        <w:t xml:space="preserve">1. Đối tượng đang hưởng chế độ chính sách trợ giúp xã hội đối với đối tượng bảo trợ xã hội theo quy định tại Nghị định số 136/2013/NĐ-CP ngày 21 tháng 10 năm 2013 của Chính phủ quy định chính sách trợ giúp xã hội đối với đối tượng bảo trợ xã hội </w:t>
      </w:r>
      <w:r>
        <w:rPr>
          <w:color w:val="000000"/>
          <w:sz w:val="28"/>
          <w:szCs w:val="28"/>
        </w:rPr>
        <w:t>thì được chuyển sang mức và hệ số tương ứng quy định tại Nghị định này kể từ ngày Nghị định này có hiệu lực.</w:t>
      </w:r>
    </w:p>
    <w:p w:rsidR="00755D69" w:rsidRDefault="00A52B78" w:rsidP="00755D69">
      <w:pPr>
        <w:spacing w:before="140"/>
        <w:ind w:firstLine="567"/>
        <w:jc w:val="both"/>
        <w:rPr>
          <w:color w:val="000000"/>
          <w:sz w:val="28"/>
          <w:szCs w:val="28"/>
        </w:rPr>
      </w:pPr>
      <w:r>
        <w:rPr>
          <w:color w:val="000000"/>
          <w:sz w:val="28"/>
          <w:szCs w:val="28"/>
        </w:rPr>
        <w:t xml:space="preserve">2. Bộ Lao động - Thương binh và Xã hội hướng dẫn thủ tục chuyển mức và hệ số tương ứng quy định tại </w:t>
      </w:r>
      <w:r w:rsidR="00A55994">
        <w:rPr>
          <w:color w:val="000000"/>
          <w:sz w:val="28"/>
          <w:szCs w:val="28"/>
        </w:rPr>
        <w:t xml:space="preserve">khoản </w:t>
      </w:r>
      <w:r>
        <w:rPr>
          <w:color w:val="000000"/>
          <w:sz w:val="28"/>
          <w:szCs w:val="28"/>
        </w:rPr>
        <w:t>1 Điều này.</w:t>
      </w:r>
    </w:p>
    <w:p w:rsidR="00755D69" w:rsidRDefault="00A52B78" w:rsidP="00755D69">
      <w:pPr>
        <w:spacing w:before="140"/>
        <w:ind w:firstLine="567"/>
        <w:jc w:val="both"/>
        <w:rPr>
          <w:sz w:val="28"/>
          <w:szCs w:val="28"/>
        </w:rPr>
      </w:pPr>
      <w:r>
        <w:rPr>
          <w:b/>
          <w:sz w:val="28"/>
          <w:szCs w:val="28"/>
        </w:rPr>
        <w:t>Điều 38. Hiệu lực thi hành</w:t>
      </w:r>
    </w:p>
    <w:p w:rsidR="00755D69" w:rsidRDefault="00A52B78" w:rsidP="00755D69">
      <w:pPr>
        <w:spacing w:before="140"/>
        <w:ind w:firstLine="567"/>
        <w:jc w:val="both"/>
        <w:rPr>
          <w:sz w:val="28"/>
          <w:szCs w:val="28"/>
        </w:rPr>
      </w:pPr>
      <w:r>
        <w:rPr>
          <w:sz w:val="28"/>
          <w:szCs w:val="28"/>
        </w:rPr>
        <w:t>1. Nghị định này có hiệu lực từ ngày 01 tháng 7 năm 2021.</w:t>
      </w:r>
    </w:p>
    <w:p w:rsidR="00755D69" w:rsidRDefault="00A52B78" w:rsidP="00755D69">
      <w:pPr>
        <w:spacing w:before="140"/>
        <w:ind w:firstLine="567"/>
        <w:jc w:val="both"/>
        <w:rPr>
          <w:sz w:val="28"/>
          <w:szCs w:val="28"/>
        </w:rPr>
      </w:pPr>
      <w:r>
        <w:rPr>
          <w:sz w:val="28"/>
          <w:szCs w:val="28"/>
        </w:rPr>
        <w:t>2. Nghị định số 136/2013/NĐ-CP ngày 21 tháng 10 năm 2013 của Chính phủ về chính sách trợ giúp xã hội đối với đối tượng bảo trợ xã hội</w:t>
      </w:r>
      <w:r>
        <w:rPr>
          <w:color w:val="000000"/>
          <w:sz w:val="28"/>
          <w:szCs w:val="28"/>
        </w:rPr>
        <w:t xml:space="preserve">; </w:t>
      </w:r>
      <w:r>
        <w:rPr>
          <w:sz w:val="28"/>
          <w:szCs w:val="28"/>
        </w:rPr>
        <w:t>Điều 17 Nghị định số 140/2018/NĐ-CP ngày 08 tháng 10 năm 2018 của Chính phủ về sửa đổi, b</w:t>
      </w:r>
      <w:r w:rsidR="00CD04EE">
        <w:rPr>
          <w:sz w:val="28"/>
          <w:szCs w:val="28"/>
        </w:rPr>
        <w:t>ổ</w:t>
      </w:r>
      <w:r>
        <w:rPr>
          <w:sz w:val="28"/>
          <w:szCs w:val="28"/>
        </w:rPr>
        <w:t xml:space="preserve"> sung các Nghị định liên quan đến điều kiện đầu tư kinh doanh và thủ tục hành chính thuộc phạm vi quản lý nhà nước của Bộ Lao động - Thương binh và Xã hội; các </w:t>
      </w:r>
      <w:r w:rsidR="00CD04EE">
        <w:rPr>
          <w:sz w:val="28"/>
          <w:szCs w:val="28"/>
        </w:rPr>
        <w:t>đ</w:t>
      </w:r>
      <w:r>
        <w:rPr>
          <w:sz w:val="28"/>
          <w:szCs w:val="28"/>
        </w:rPr>
        <w:t xml:space="preserve">iều từ Điều 40 đến Điều 43 Nghị định số 103/2017/NĐ-CP ngày 12 tháng 9 năm 2017 của Chính phủ quy định về việc thành lập, tổ chức, hoạt động, giải thể và quản lý các cơ sở trợ giúp xã hội; các </w:t>
      </w:r>
      <w:r w:rsidR="00CD04EE">
        <w:rPr>
          <w:sz w:val="28"/>
          <w:szCs w:val="28"/>
        </w:rPr>
        <w:t>đ</w:t>
      </w:r>
      <w:r>
        <w:rPr>
          <w:sz w:val="28"/>
          <w:szCs w:val="28"/>
        </w:rPr>
        <w:t xml:space="preserve">iều từ Điều 15 đến Điều 23 Nghị định số 28/2012/NĐ-CP ngày 10 tháng 4 năm 2012 của Chính phủ quy định chi tiết và hướng dẫn thi hành một số </w:t>
      </w:r>
      <w:r w:rsidR="00CD04EE">
        <w:rPr>
          <w:sz w:val="28"/>
          <w:szCs w:val="28"/>
        </w:rPr>
        <w:t>đ</w:t>
      </w:r>
      <w:r>
        <w:rPr>
          <w:sz w:val="28"/>
          <w:szCs w:val="28"/>
        </w:rPr>
        <w:t>iều của Luật Người khuyết tật hết hiệu lực kể từ ngày Nghị định này có hiệu lực.</w:t>
      </w:r>
    </w:p>
    <w:p w:rsidR="00755D69" w:rsidRDefault="00A52B78" w:rsidP="00755D69">
      <w:pPr>
        <w:spacing w:before="240"/>
        <w:ind w:firstLine="567"/>
        <w:jc w:val="both"/>
        <w:rPr>
          <w:sz w:val="28"/>
          <w:szCs w:val="28"/>
        </w:rPr>
      </w:pPr>
      <w:r>
        <w:rPr>
          <w:b/>
          <w:sz w:val="28"/>
          <w:szCs w:val="28"/>
        </w:rPr>
        <w:t>Điều 39. Trách nhiệm thi hành</w:t>
      </w:r>
    </w:p>
    <w:p w:rsidR="00755D69" w:rsidRDefault="00A52B78" w:rsidP="00755D69">
      <w:pPr>
        <w:tabs>
          <w:tab w:val="left" w:pos="2160"/>
        </w:tabs>
        <w:spacing w:before="240"/>
        <w:ind w:firstLine="567"/>
        <w:jc w:val="both"/>
        <w:rPr>
          <w:sz w:val="28"/>
          <w:szCs w:val="28"/>
        </w:rPr>
      </w:pPr>
      <w:r>
        <w:rPr>
          <w:sz w:val="28"/>
          <w:szCs w:val="28"/>
        </w:rPr>
        <w:t xml:space="preserve">Các Bộ trưởng, Thủ trưởng cơ quan ngang </w:t>
      </w:r>
      <w:r w:rsidR="00AB486B">
        <w:rPr>
          <w:sz w:val="28"/>
          <w:szCs w:val="28"/>
        </w:rPr>
        <w:t>bộ</w:t>
      </w:r>
      <w:r>
        <w:rPr>
          <w:sz w:val="28"/>
          <w:szCs w:val="28"/>
        </w:rPr>
        <w:t xml:space="preserve">, Thủ trưởng cơ quan thuộc Chính phủ, Chủ tịch Ủy ban nhân dân tỉnh, thành phố trực thuộc </w:t>
      </w:r>
      <w:r w:rsidR="00AB486B">
        <w:rPr>
          <w:sz w:val="28"/>
          <w:szCs w:val="28"/>
        </w:rPr>
        <w:t>t</w:t>
      </w:r>
      <w:r>
        <w:rPr>
          <w:sz w:val="28"/>
          <w:szCs w:val="28"/>
        </w:rPr>
        <w:t>rung ương chịu trách nhiệm thi hành Nghị định này.</w:t>
      </w:r>
    </w:p>
    <w:p w:rsidR="00755D69" w:rsidRPr="00755D69" w:rsidRDefault="00755D69" w:rsidP="00755D69">
      <w:pPr>
        <w:tabs>
          <w:tab w:val="left" w:pos="2160"/>
        </w:tabs>
        <w:spacing w:before="240"/>
        <w:ind w:firstLine="567"/>
        <w:jc w:val="both"/>
        <w:rPr>
          <w:sz w:val="20"/>
          <w:szCs w:val="28"/>
        </w:rPr>
      </w:pPr>
    </w:p>
    <w:tbl>
      <w:tblPr>
        <w:tblW w:w="9214" w:type="dxa"/>
        <w:tblInd w:w="108" w:type="dxa"/>
        <w:tblLayout w:type="fixed"/>
        <w:tblLook w:val="01E0" w:firstRow="1" w:lastRow="1" w:firstColumn="1" w:lastColumn="1" w:noHBand="0" w:noVBand="0"/>
      </w:tblPr>
      <w:tblGrid>
        <w:gridCol w:w="5529"/>
        <w:gridCol w:w="3685"/>
      </w:tblGrid>
      <w:tr w:rsidR="005E1DB0" w:rsidRPr="00142A5E" w:rsidTr="00E370D9">
        <w:trPr>
          <w:trHeight w:val="1666"/>
        </w:trPr>
        <w:tc>
          <w:tcPr>
            <w:tcW w:w="5529" w:type="dxa"/>
          </w:tcPr>
          <w:p w:rsidR="00E370D9" w:rsidRDefault="00755D69" w:rsidP="005E1DB0">
            <w:pPr>
              <w:rPr>
                <w:sz w:val="22"/>
                <w:szCs w:val="22"/>
              </w:rPr>
            </w:pPr>
            <w:r w:rsidRPr="00755D69">
              <w:rPr>
                <w:b/>
                <w:i/>
                <w:szCs w:val="22"/>
              </w:rPr>
              <w:t>Nơi nhận:</w:t>
            </w:r>
            <w:r w:rsidRPr="00755D69">
              <w:rPr>
                <w:szCs w:val="22"/>
              </w:rPr>
              <w:br/>
            </w:r>
            <w:r w:rsidR="005E1DB0">
              <w:rPr>
                <w:sz w:val="22"/>
                <w:szCs w:val="22"/>
              </w:rPr>
              <w:t>- Ban Bí thư Trung ương Đảng;</w:t>
            </w:r>
            <w:r w:rsidR="005E1DB0">
              <w:rPr>
                <w:sz w:val="22"/>
                <w:szCs w:val="22"/>
              </w:rPr>
              <w:br/>
              <w:t>- Thủ tướng, các Phó Thủ tướng Chính phủ;</w:t>
            </w:r>
            <w:r w:rsidR="005E1DB0">
              <w:rPr>
                <w:sz w:val="22"/>
                <w:szCs w:val="22"/>
              </w:rPr>
              <w:br/>
              <w:t xml:space="preserve">- Các </w:t>
            </w:r>
            <w:r w:rsidR="00E370D9">
              <w:rPr>
                <w:sz w:val="22"/>
                <w:szCs w:val="22"/>
              </w:rPr>
              <w:t>b</w:t>
            </w:r>
            <w:r w:rsidR="005E1DB0">
              <w:rPr>
                <w:sz w:val="22"/>
                <w:szCs w:val="22"/>
              </w:rPr>
              <w:t xml:space="preserve">ộ, cơ quan ngang </w:t>
            </w:r>
            <w:r w:rsidR="00E370D9">
              <w:rPr>
                <w:sz w:val="22"/>
                <w:szCs w:val="22"/>
              </w:rPr>
              <w:t>b</w:t>
            </w:r>
            <w:r w:rsidR="005E1DB0">
              <w:rPr>
                <w:sz w:val="22"/>
                <w:szCs w:val="22"/>
              </w:rPr>
              <w:t>ộ, cơ quan thuộc C</w:t>
            </w:r>
            <w:r w:rsidR="00E370D9">
              <w:rPr>
                <w:sz w:val="22"/>
                <w:szCs w:val="22"/>
              </w:rPr>
              <w:t>hính phủ</w:t>
            </w:r>
            <w:r w:rsidR="005E1DB0">
              <w:rPr>
                <w:sz w:val="22"/>
                <w:szCs w:val="22"/>
              </w:rPr>
              <w:t>;</w:t>
            </w:r>
            <w:r w:rsidR="005E1DB0">
              <w:rPr>
                <w:sz w:val="22"/>
                <w:szCs w:val="22"/>
              </w:rPr>
              <w:br/>
              <w:t>- HĐND</w:t>
            </w:r>
            <w:r w:rsidR="00E370D9">
              <w:rPr>
                <w:sz w:val="22"/>
                <w:szCs w:val="22"/>
              </w:rPr>
              <w:t>, UBND các tỉnh, thành phố trực thuộc trung ương</w:t>
            </w:r>
            <w:r w:rsidR="005E1DB0">
              <w:rPr>
                <w:sz w:val="22"/>
                <w:szCs w:val="22"/>
              </w:rPr>
              <w:t>;</w:t>
            </w:r>
            <w:r w:rsidR="005E1DB0">
              <w:rPr>
                <w:sz w:val="22"/>
                <w:szCs w:val="22"/>
              </w:rPr>
              <w:br/>
              <w:t>- Văn phòng Trung ương và các Ban của Đảng;</w:t>
            </w:r>
          </w:p>
          <w:p w:rsidR="00E370D9" w:rsidRDefault="00E370D9" w:rsidP="005E1DB0">
            <w:pPr>
              <w:rPr>
                <w:sz w:val="22"/>
                <w:szCs w:val="22"/>
              </w:rPr>
            </w:pPr>
            <w:r>
              <w:rPr>
                <w:sz w:val="22"/>
                <w:szCs w:val="22"/>
              </w:rPr>
              <w:t>- Văn phòng Tổng Bí thư;</w:t>
            </w:r>
            <w:r w:rsidR="005E1DB0">
              <w:rPr>
                <w:sz w:val="22"/>
                <w:szCs w:val="22"/>
              </w:rPr>
              <w:br/>
              <w:t>- Văn phòng Chủ tịch nước;</w:t>
            </w:r>
            <w:r w:rsidR="005E1DB0">
              <w:rPr>
                <w:sz w:val="22"/>
                <w:szCs w:val="22"/>
              </w:rPr>
              <w:br/>
              <w:t>- Hội đồng Dân tộc và các Ủy ban của Quốc hội;</w:t>
            </w:r>
            <w:r w:rsidR="005E1DB0">
              <w:rPr>
                <w:sz w:val="22"/>
                <w:szCs w:val="22"/>
              </w:rPr>
              <w:br/>
              <w:t>- Văn phòng Quốc hội;</w:t>
            </w:r>
            <w:r w:rsidR="005E1DB0">
              <w:rPr>
                <w:sz w:val="22"/>
                <w:szCs w:val="22"/>
              </w:rPr>
              <w:br/>
              <w:t>- Tòa án nhân dân tối cao;</w:t>
            </w:r>
            <w:r w:rsidR="005E1DB0">
              <w:rPr>
                <w:sz w:val="22"/>
                <w:szCs w:val="22"/>
              </w:rPr>
              <w:br/>
              <w:t xml:space="preserve">- Viện </w:t>
            </w:r>
            <w:r>
              <w:rPr>
                <w:sz w:val="22"/>
                <w:szCs w:val="22"/>
              </w:rPr>
              <w:t>k</w:t>
            </w:r>
            <w:r w:rsidR="005E1DB0">
              <w:rPr>
                <w:sz w:val="22"/>
                <w:szCs w:val="22"/>
              </w:rPr>
              <w:t xml:space="preserve">iểm sát nhân dân tối cao; </w:t>
            </w:r>
            <w:r w:rsidR="005E1DB0">
              <w:rPr>
                <w:sz w:val="22"/>
                <w:szCs w:val="22"/>
              </w:rPr>
              <w:br/>
              <w:t xml:space="preserve">- Kiểm toán </w:t>
            </w:r>
            <w:r>
              <w:rPr>
                <w:sz w:val="22"/>
                <w:szCs w:val="22"/>
              </w:rPr>
              <w:t>n</w:t>
            </w:r>
            <w:r w:rsidR="005E1DB0">
              <w:rPr>
                <w:sz w:val="22"/>
                <w:szCs w:val="22"/>
              </w:rPr>
              <w:t>hà nước;</w:t>
            </w:r>
            <w:r w:rsidR="005E1DB0">
              <w:rPr>
                <w:sz w:val="22"/>
                <w:szCs w:val="22"/>
              </w:rPr>
              <w:br/>
              <w:t>- Ủy ban Giám sát tài chính Qu</w:t>
            </w:r>
            <w:r>
              <w:rPr>
                <w:sz w:val="22"/>
                <w:szCs w:val="22"/>
              </w:rPr>
              <w:t>ốc gia;</w:t>
            </w:r>
            <w:r>
              <w:rPr>
                <w:sz w:val="22"/>
                <w:szCs w:val="22"/>
              </w:rPr>
              <w:br/>
              <w:t>- Ngân hàng Chính sách x</w:t>
            </w:r>
            <w:r w:rsidR="005E1DB0">
              <w:rPr>
                <w:sz w:val="22"/>
                <w:szCs w:val="22"/>
              </w:rPr>
              <w:t>ã hội;</w:t>
            </w:r>
            <w:r w:rsidR="005E1DB0">
              <w:rPr>
                <w:sz w:val="22"/>
                <w:szCs w:val="22"/>
              </w:rPr>
              <w:br/>
              <w:t xml:space="preserve">- Ngân </w:t>
            </w:r>
            <w:r>
              <w:rPr>
                <w:sz w:val="22"/>
                <w:szCs w:val="22"/>
              </w:rPr>
              <w:t>hàng Phát triển Việt Nam;</w:t>
            </w:r>
            <w:r>
              <w:rPr>
                <w:sz w:val="22"/>
                <w:szCs w:val="22"/>
              </w:rPr>
              <w:br/>
              <w:t>- Ủy ban trung ương</w:t>
            </w:r>
            <w:r w:rsidR="005E1DB0">
              <w:rPr>
                <w:sz w:val="22"/>
                <w:szCs w:val="22"/>
              </w:rPr>
              <w:t xml:space="preserve"> Mặt tr</w:t>
            </w:r>
            <w:r>
              <w:rPr>
                <w:sz w:val="22"/>
                <w:szCs w:val="22"/>
              </w:rPr>
              <w:t>ận Tổ quốc Việt Nam;</w:t>
            </w:r>
            <w:r>
              <w:rPr>
                <w:sz w:val="22"/>
                <w:szCs w:val="22"/>
              </w:rPr>
              <w:br/>
              <w:t>- Cơ quan t</w:t>
            </w:r>
            <w:r w:rsidR="005E1DB0">
              <w:rPr>
                <w:sz w:val="22"/>
                <w:szCs w:val="22"/>
              </w:rPr>
              <w:t>rung ương của các đoàn thể;</w:t>
            </w:r>
            <w:r w:rsidR="005E1DB0">
              <w:rPr>
                <w:sz w:val="22"/>
                <w:szCs w:val="22"/>
              </w:rPr>
              <w:br/>
              <w:t xml:space="preserve">- VPCP: BTCN, các PCN, </w:t>
            </w:r>
            <w:r w:rsidR="00CD04EE">
              <w:rPr>
                <w:sz w:val="22"/>
                <w:szCs w:val="22"/>
              </w:rPr>
              <w:t xml:space="preserve">Trợ lý TTg, </w:t>
            </w:r>
            <w:r>
              <w:rPr>
                <w:sz w:val="22"/>
                <w:szCs w:val="22"/>
              </w:rPr>
              <w:t xml:space="preserve">TGĐ </w:t>
            </w:r>
            <w:r w:rsidR="005E1DB0">
              <w:rPr>
                <w:sz w:val="22"/>
                <w:szCs w:val="22"/>
              </w:rPr>
              <w:t xml:space="preserve">Cổng TTĐT, </w:t>
            </w:r>
          </w:p>
          <w:p w:rsidR="003B79D9" w:rsidRDefault="005E1DB0">
            <w:r>
              <w:rPr>
                <w:sz w:val="22"/>
                <w:szCs w:val="22"/>
              </w:rPr>
              <w:t>các Vụ, Cục, đơn vị trực thuộc, Công báo;</w:t>
            </w:r>
            <w:r>
              <w:rPr>
                <w:sz w:val="22"/>
                <w:szCs w:val="22"/>
              </w:rPr>
              <w:br/>
              <w:t xml:space="preserve">- </w:t>
            </w:r>
            <w:r w:rsidR="00E370D9">
              <w:rPr>
                <w:sz w:val="22"/>
                <w:szCs w:val="22"/>
              </w:rPr>
              <w:t>Lưu: VT</w:t>
            </w:r>
            <w:r>
              <w:rPr>
                <w:sz w:val="22"/>
                <w:szCs w:val="22"/>
              </w:rPr>
              <w:t>, KGVX (</w:t>
            </w:r>
            <w:r w:rsidR="00E370D9">
              <w:rPr>
                <w:sz w:val="22"/>
                <w:szCs w:val="22"/>
              </w:rPr>
              <w:t>2</w:t>
            </w:r>
            <w:r>
              <w:rPr>
                <w:sz w:val="22"/>
                <w:szCs w:val="22"/>
              </w:rPr>
              <w:t>b).</w:t>
            </w:r>
          </w:p>
        </w:tc>
        <w:tc>
          <w:tcPr>
            <w:tcW w:w="3685" w:type="dxa"/>
          </w:tcPr>
          <w:p w:rsidR="005E1DB0" w:rsidRDefault="005E1DB0" w:rsidP="005E1DB0">
            <w:pPr>
              <w:jc w:val="center"/>
              <w:rPr>
                <w:b/>
                <w:spacing w:val="-6"/>
                <w:sz w:val="28"/>
              </w:rPr>
            </w:pPr>
            <w:r>
              <w:rPr>
                <w:b/>
                <w:spacing w:val="-6"/>
                <w:sz w:val="28"/>
              </w:rPr>
              <w:t>TM. CHÍNH PHỦ</w:t>
            </w:r>
          </w:p>
          <w:p w:rsidR="005E1DB0" w:rsidRPr="00860DA4" w:rsidRDefault="005E1DB0" w:rsidP="005E1DB0">
            <w:pPr>
              <w:jc w:val="center"/>
              <w:rPr>
                <w:b/>
                <w:spacing w:val="-6"/>
                <w:sz w:val="28"/>
              </w:rPr>
            </w:pPr>
            <w:r>
              <w:rPr>
                <w:b/>
                <w:spacing w:val="-6"/>
                <w:sz w:val="28"/>
              </w:rPr>
              <w:t>THỦ TƯỚNG</w:t>
            </w:r>
          </w:p>
          <w:p w:rsidR="005E1DB0" w:rsidRPr="001A3021" w:rsidRDefault="005E1DB0" w:rsidP="005E1DB0">
            <w:pPr>
              <w:widowControl w:val="0"/>
              <w:autoSpaceDE w:val="0"/>
              <w:autoSpaceDN w:val="0"/>
              <w:adjustRightInd w:val="0"/>
              <w:jc w:val="center"/>
              <w:textAlignment w:val="center"/>
              <w:rPr>
                <w:b/>
                <w:sz w:val="18"/>
                <w:szCs w:val="26"/>
              </w:rPr>
            </w:pPr>
          </w:p>
          <w:p w:rsidR="005E1DB0" w:rsidRPr="001A3021" w:rsidRDefault="005E1DB0" w:rsidP="005E1DB0">
            <w:pPr>
              <w:widowControl w:val="0"/>
              <w:autoSpaceDE w:val="0"/>
              <w:autoSpaceDN w:val="0"/>
              <w:adjustRightInd w:val="0"/>
              <w:jc w:val="center"/>
              <w:textAlignment w:val="center"/>
              <w:rPr>
                <w:b/>
                <w:color w:val="FFFFFF" w:themeColor="background1"/>
                <w:szCs w:val="26"/>
              </w:rPr>
            </w:pPr>
            <w:r w:rsidRPr="001A3021">
              <w:rPr>
                <w:b/>
                <w:color w:val="FFFFFF" w:themeColor="background1"/>
                <w:sz w:val="96"/>
                <w:szCs w:val="26"/>
              </w:rPr>
              <w:t>[daky]</w:t>
            </w:r>
          </w:p>
          <w:p w:rsidR="005E1DB0" w:rsidRPr="001A3021" w:rsidRDefault="005E1DB0" w:rsidP="005E1DB0">
            <w:pPr>
              <w:widowControl w:val="0"/>
              <w:tabs>
                <w:tab w:val="left" w:pos="795"/>
              </w:tabs>
              <w:autoSpaceDE w:val="0"/>
              <w:autoSpaceDN w:val="0"/>
              <w:adjustRightInd w:val="0"/>
              <w:textAlignment w:val="center"/>
              <w:rPr>
                <w:b/>
                <w:bCs/>
                <w:sz w:val="18"/>
                <w:szCs w:val="26"/>
              </w:rPr>
            </w:pPr>
            <w:r>
              <w:rPr>
                <w:b/>
                <w:bCs/>
                <w:sz w:val="18"/>
                <w:szCs w:val="26"/>
              </w:rPr>
              <w:tab/>
            </w:r>
          </w:p>
          <w:p w:rsidR="005E1DB0" w:rsidRPr="00142A5E" w:rsidRDefault="005E1DB0" w:rsidP="005E1DB0">
            <w:pPr>
              <w:jc w:val="center"/>
              <w:rPr>
                <w:b/>
                <w:sz w:val="28"/>
                <w:szCs w:val="28"/>
              </w:rPr>
            </w:pPr>
            <w:r>
              <w:rPr>
                <w:b/>
                <w:sz w:val="28"/>
                <w:szCs w:val="28"/>
              </w:rPr>
              <w:t>Nguyễn Xuân Phúc</w:t>
            </w:r>
          </w:p>
        </w:tc>
      </w:tr>
    </w:tbl>
    <w:p w:rsidR="00755D69" w:rsidRDefault="00755D69" w:rsidP="00755D69">
      <w:pPr>
        <w:tabs>
          <w:tab w:val="left" w:pos="2160"/>
        </w:tabs>
        <w:spacing w:before="240"/>
        <w:ind w:firstLine="567"/>
        <w:jc w:val="both"/>
        <w:rPr>
          <w:sz w:val="28"/>
          <w:szCs w:val="28"/>
        </w:rPr>
      </w:pPr>
    </w:p>
    <w:p w:rsidR="00755D69" w:rsidRDefault="00755D69" w:rsidP="00755D69">
      <w:pPr>
        <w:tabs>
          <w:tab w:val="left" w:pos="2160"/>
        </w:tabs>
        <w:spacing w:before="240"/>
        <w:ind w:firstLine="567"/>
        <w:jc w:val="both"/>
        <w:rPr>
          <w:sz w:val="28"/>
          <w:szCs w:val="28"/>
        </w:rPr>
      </w:pPr>
    </w:p>
    <w:p w:rsidR="00C5704F" w:rsidRDefault="00C5704F">
      <w:pPr>
        <w:spacing w:after="120"/>
      </w:pPr>
    </w:p>
    <w:p w:rsidR="00C5704F" w:rsidRDefault="00C5704F" w:rsidP="0024097C">
      <w:pPr>
        <w:spacing w:after="120"/>
        <w:jc w:val="right"/>
        <w:rPr>
          <w:sz w:val="28"/>
          <w:szCs w:val="28"/>
        </w:rPr>
      </w:pPr>
    </w:p>
    <w:p w:rsidR="00C5704F" w:rsidRDefault="00C5704F">
      <w:pPr>
        <w:spacing w:after="120"/>
        <w:rPr>
          <w:color w:val="000000"/>
          <w:sz w:val="28"/>
          <w:szCs w:val="28"/>
        </w:rPr>
      </w:pPr>
    </w:p>
    <w:sectPr w:rsidR="00C5704F" w:rsidSect="00AB486B">
      <w:headerReference w:type="default" r:id="rId8"/>
      <w:footerReference w:type="even" r:id="rId9"/>
      <w:footerReference w:type="default" r:id="rId10"/>
      <w:pgSz w:w="11909" w:h="16834" w:code="9"/>
      <w:pgMar w:top="1418" w:right="1134" w:bottom="1134" w:left="1985" w:header="567" w:footer="60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04" w:rsidRDefault="00DF3204">
      <w:r>
        <w:separator/>
      </w:r>
    </w:p>
  </w:endnote>
  <w:endnote w:type="continuationSeparator" w:id="0">
    <w:p w:rsidR="00DF3204" w:rsidRDefault="00DF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70" w:rsidRDefault="00B81654">
    <w:pPr>
      <w:pBdr>
        <w:top w:val="nil"/>
        <w:left w:val="nil"/>
        <w:bottom w:val="nil"/>
        <w:right w:val="nil"/>
        <w:between w:val="nil"/>
      </w:pBdr>
      <w:tabs>
        <w:tab w:val="center" w:pos="4320"/>
        <w:tab w:val="right" w:pos="8640"/>
      </w:tabs>
      <w:jc w:val="right"/>
      <w:rPr>
        <w:color w:val="000000"/>
        <w:sz w:val="26"/>
        <w:szCs w:val="26"/>
      </w:rPr>
    </w:pPr>
    <w:r>
      <w:rPr>
        <w:color w:val="000000"/>
        <w:sz w:val="26"/>
        <w:szCs w:val="26"/>
      </w:rPr>
      <w:fldChar w:fldCharType="begin"/>
    </w:r>
    <w:r w:rsidR="00942E70">
      <w:rPr>
        <w:color w:val="000000"/>
        <w:sz w:val="26"/>
        <w:szCs w:val="26"/>
      </w:rPr>
      <w:instrText>PAGE</w:instrText>
    </w:r>
    <w:r>
      <w:rPr>
        <w:color w:val="000000"/>
        <w:sz w:val="26"/>
        <w:szCs w:val="26"/>
      </w:rPr>
      <w:fldChar w:fldCharType="end"/>
    </w:r>
  </w:p>
  <w:p w:rsidR="00942E70" w:rsidRDefault="00942E70">
    <w:pPr>
      <w:pBdr>
        <w:top w:val="nil"/>
        <w:left w:val="nil"/>
        <w:bottom w:val="nil"/>
        <w:right w:val="nil"/>
        <w:between w:val="nil"/>
      </w:pBdr>
      <w:tabs>
        <w:tab w:val="center" w:pos="4320"/>
        <w:tab w:val="right" w:pos="8640"/>
      </w:tabs>
      <w:ind w:right="360"/>
      <w:rPr>
        <w:color w:val="000000"/>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70" w:rsidRDefault="00942E70">
    <w:pPr>
      <w:pBdr>
        <w:top w:val="nil"/>
        <w:left w:val="nil"/>
        <w:bottom w:val="nil"/>
        <w:right w:val="nil"/>
        <w:between w:val="nil"/>
      </w:pBdr>
      <w:tabs>
        <w:tab w:val="center" w:pos="4320"/>
        <w:tab w:val="right" w:pos="8640"/>
      </w:tabs>
      <w:ind w:right="360"/>
      <w:rPr>
        <w:color w:val="000000"/>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04" w:rsidRDefault="00DF3204">
      <w:r>
        <w:separator/>
      </w:r>
    </w:p>
  </w:footnote>
  <w:footnote w:type="continuationSeparator" w:id="0">
    <w:p w:rsidR="00DF3204" w:rsidRDefault="00DF3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70" w:rsidRDefault="00B81654">
    <w:pPr>
      <w:pBdr>
        <w:top w:val="nil"/>
        <w:left w:val="nil"/>
        <w:bottom w:val="nil"/>
        <w:right w:val="nil"/>
        <w:between w:val="nil"/>
      </w:pBdr>
      <w:tabs>
        <w:tab w:val="center" w:pos="4320"/>
        <w:tab w:val="right" w:pos="8640"/>
      </w:tabs>
      <w:jc w:val="center"/>
      <w:rPr>
        <w:color w:val="000000"/>
        <w:sz w:val="26"/>
        <w:szCs w:val="26"/>
      </w:rPr>
    </w:pPr>
    <w:r>
      <w:rPr>
        <w:color w:val="000000"/>
        <w:sz w:val="26"/>
        <w:szCs w:val="26"/>
      </w:rPr>
      <w:fldChar w:fldCharType="begin"/>
    </w:r>
    <w:r w:rsidR="00942E70">
      <w:rPr>
        <w:color w:val="000000"/>
        <w:sz w:val="26"/>
        <w:szCs w:val="26"/>
      </w:rPr>
      <w:instrText>PAGE</w:instrText>
    </w:r>
    <w:r>
      <w:rPr>
        <w:color w:val="000000"/>
        <w:sz w:val="26"/>
        <w:szCs w:val="26"/>
      </w:rPr>
      <w:fldChar w:fldCharType="separate"/>
    </w:r>
    <w:r w:rsidR="00AD4934">
      <w:rPr>
        <w:noProof/>
        <w:color w:val="000000"/>
        <w:sz w:val="26"/>
        <w:szCs w:val="26"/>
      </w:rPr>
      <w:t>29</w:t>
    </w:r>
    <w:r>
      <w:rPr>
        <w:color w:val="000000"/>
        <w:sz w:val="26"/>
        <w:szCs w:val="26"/>
      </w:rPr>
      <w:fldChar w:fldCharType="end"/>
    </w:r>
  </w:p>
  <w:p w:rsidR="00942E70" w:rsidRDefault="00942E70">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4F"/>
    <w:rsid w:val="0001078E"/>
    <w:rsid w:val="00065367"/>
    <w:rsid w:val="000944A2"/>
    <w:rsid w:val="000A1F64"/>
    <w:rsid w:val="000A503E"/>
    <w:rsid w:val="000A5AD5"/>
    <w:rsid w:val="000F2CEC"/>
    <w:rsid w:val="00132578"/>
    <w:rsid w:val="001448C2"/>
    <w:rsid w:val="001867E4"/>
    <w:rsid w:val="001D0FF9"/>
    <w:rsid w:val="001E00DA"/>
    <w:rsid w:val="001F018F"/>
    <w:rsid w:val="00213252"/>
    <w:rsid w:val="00226F3A"/>
    <w:rsid w:val="0024097C"/>
    <w:rsid w:val="00251BA2"/>
    <w:rsid w:val="0027559E"/>
    <w:rsid w:val="00284707"/>
    <w:rsid w:val="002B21B0"/>
    <w:rsid w:val="00335F11"/>
    <w:rsid w:val="00395D39"/>
    <w:rsid w:val="003A6946"/>
    <w:rsid w:val="003B53A8"/>
    <w:rsid w:val="003B79D9"/>
    <w:rsid w:val="003C3E52"/>
    <w:rsid w:val="003D4951"/>
    <w:rsid w:val="003D5A2E"/>
    <w:rsid w:val="003F0C4E"/>
    <w:rsid w:val="003F0E78"/>
    <w:rsid w:val="0042088F"/>
    <w:rsid w:val="00437891"/>
    <w:rsid w:val="0045750A"/>
    <w:rsid w:val="00460EC7"/>
    <w:rsid w:val="00475C62"/>
    <w:rsid w:val="004B72AA"/>
    <w:rsid w:val="004D4A7B"/>
    <w:rsid w:val="004D630D"/>
    <w:rsid w:val="004D7DA9"/>
    <w:rsid w:val="004F3998"/>
    <w:rsid w:val="005436DA"/>
    <w:rsid w:val="00547BE9"/>
    <w:rsid w:val="005D74B0"/>
    <w:rsid w:val="005E1DB0"/>
    <w:rsid w:val="00602613"/>
    <w:rsid w:val="006235E8"/>
    <w:rsid w:val="00633BA3"/>
    <w:rsid w:val="00635393"/>
    <w:rsid w:val="00654E14"/>
    <w:rsid w:val="0066296F"/>
    <w:rsid w:val="00662BDD"/>
    <w:rsid w:val="0067003D"/>
    <w:rsid w:val="006931A8"/>
    <w:rsid w:val="006A7D7C"/>
    <w:rsid w:val="006F428F"/>
    <w:rsid w:val="006F4CF6"/>
    <w:rsid w:val="00714F22"/>
    <w:rsid w:val="007403E0"/>
    <w:rsid w:val="00755D69"/>
    <w:rsid w:val="007A75B4"/>
    <w:rsid w:val="008067BA"/>
    <w:rsid w:val="008531A6"/>
    <w:rsid w:val="00867DA9"/>
    <w:rsid w:val="00874581"/>
    <w:rsid w:val="00874F55"/>
    <w:rsid w:val="00910E07"/>
    <w:rsid w:val="00936E76"/>
    <w:rsid w:val="00942E70"/>
    <w:rsid w:val="00A00D25"/>
    <w:rsid w:val="00A30AC7"/>
    <w:rsid w:val="00A52B78"/>
    <w:rsid w:val="00A55994"/>
    <w:rsid w:val="00A916FF"/>
    <w:rsid w:val="00A95B04"/>
    <w:rsid w:val="00AB486B"/>
    <w:rsid w:val="00AC1129"/>
    <w:rsid w:val="00AD4934"/>
    <w:rsid w:val="00B5317D"/>
    <w:rsid w:val="00B566E0"/>
    <w:rsid w:val="00B72CE2"/>
    <w:rsid w:val="00B81654"/>
    <w:rsid w:val="00BA6927"/>
    <w:rsid w:val="00C05A78"/>
    <w:rsid w:val="00C23F5C"/>
    <w:rsid w:val="00C25BF9"/>
    <w:rsid w:val="00C440E9"/>
    <w:rsid w:val="00C45C84"/>
    <w:rsid w:val="00C543D1"/>
    <w:rsid w:val="00C5704F"/>
    <w:rsid w:val="00C62FBF"/>
    <w:rsid w:val="00C72B2A"/>
    <w:rsid w:val="00C9636E"/>
    <w:rsid w:val="00CD04EE"/>
    <w:rsid w:val="00D1145A"/>
    <w:rsid w:val="00D4315E"/>
    <w:rsid w:val="00DF3204"/>
    <w:rsid w:val="00E01FE1"/>
    <w:rsid w:val="00E159F5"/>
    <w:rsid w:val="00E370D9"/>
    <w:rsid w:val="00E54C79"/>
    <w:rsid w:val="00E9151D"/>
    <w:rsid w:val="00F3357C"/>
    <w:rsid w:val="00F759E4"/>
    <w:rsid w:val="00F94BE6"/>
    <w:rsid w:val="00FA2E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4C79"/>
  </w:style>
  <w:style w:type="paragraph" w:styleId="Heading1">
    <w:name w:val="heading 1"/>
    <w:basedOn w:val="Normal"/>
    <w:next w:val="Normal"/>
    <w:rsid w:val="00E54C79"/>
    <w:pPr>
      <w:keepNext/>
      <w:keepLines/>
      <w:spacing w:before="480" w:after="120"/>
      <w:outlineLvl w:val="0"/>
    </w:pPr>
    <w:rPr>
      <w:b/>
      <w:sz w:val="48"/>
      <w:szCs w:val="48"/>
    </w:rPr>
  </w:style>
  <w:style w:type="paragraph" w:styleId="Heading2">
    <w:name w:val="heading 2"/>
    <w:basedOn w:val="Normal"/>
    <w:next w:val="Normal"/>
    <w:rsid w:val="00E54C79"/>
    <w:pPr>
      <w:keepNext/>
      <w:jc w:val="center"/>
      <w:outlineLvl w:val="1"/>
    </w:pPr>
    <w:rPr>
      <w:b/>
      <w:sz w:val="28"/>
      <w:szCs w:val="28"/>
    </w:rPr>
  </w:style>
  <w:style w:type="paragraph" w:styleId="Heading3">
    <w:name w:val="heading 3"/>
    <w:basedOn w:val="Normal"/>
    <w:next w:val="Normal"/>
    <w:rsid w:val="00E54C79"/>
    <w:pPr>
      <w:keepNext/>
      <w:spacing w:before="240" w:after="60"/>
      <w:outlineLvl w:val="2"/>
    </w:pPr>
    <w:rPr>
      <w:rFonts w:ascii="Arial" w:eastAsia="Arial" w:hAnsi="Arial" w:cs="Arial"/>
      <w:b/>
      <w:sz w:val="26"/>
      <w:szCs w:val="26"/>
    </w:rPr>
  </w:style>
  <w:style w:type="paragraph" w:styleId="Heading4">
    <w:name w:val="heading 4"/>
    <w:basedOn w:val="Normal"/>
    <w:next w:val="Normal"/>
    <w:rsid w:val="00E54C79"/>
    <w:pPr>
      <w:keepNext/>
      <w:keepLines/>
      <w:spacing w:before="240" w:after="40"/>
      <w:outlineLvl w:val="3"/>
    </w:pPr>
    <w:rPr>
      <w:b/>
    </w:rPr>
  </w:style>
  <w:style w:type="paragraph" w:styleId="Heading5">
    <w:name w:val="heading 5"/>
    <w:basedOn w:val="Normal"/>
    <w:next w:val="Normal"/>
    <w:rsid w:val="00E54C79"/>
    <w:pPr>
      <w:keepNext/>
      <w:keepLines/>
      <w:spacing w:before="220" w:after="40"/>
      <w:outlineLvl w:val="4"/>
    </w:pPr>
    <w:rPr>
      <w:b/>
      <w:sz w:val="22"/>
      <w:szCs w:val="22"/>
    </w:rPr>
  </w:style>
  <w:style w:type="paragraph" w:styleId="Heading6">
    <w:name w:val="heading 6"/>
    <w:basedOn w:val="Normal"/>
    <w:next w:val="Normal"/>
    <w:rsid w:val="00E54C7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54C79"/>
    <w:pPr>
      <w:keepNext/>
      <w:keepLines/>
      <w:spacing w:before="480" w:after="120"/>
    </w:pPr>
    <w:rPr>
      <w:b/>
      <w:sz w:val="72"/>
      <w:szCs w:val="72"/>
    </w:rPr>
  </w:style>
  <w:style w:type="paragraph" w:styleId="Subtitle">
    <w:name w:val="Subtitle"/>
    <w:basedOn w:val="Normal"/>
    <w:next w:val="Normal"/>
    <w:rsid w:val="00E54C79"/>
    <w:pPr>
      <w:keepNext/>
      <w:keepLines/>
      <w:spacing w:before="360" w:after="80"/>
    </w:pPr>
    <w:rPr>
      <w:rFonts w:ascii="Georgia" w:eastAsia="Georgia" w:hAnsi="Georgia" w:cs="Georgia"/>
      <w:i/>
      <w:color w:val="666666"/>
      <w:sz w:val="48"/>
      <w:szCs w:val="48"/>
    </w:rPr>
  </w:style>
  <w:style w:type="table" w:customStyle="1" w:styleId="a">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1">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2">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3">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4">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5">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6">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7">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8">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9">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a">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b">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c">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d">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e">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1">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3">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a">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b">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c">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d">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e">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f">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f0">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f1">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f2">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f3">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f4">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f5">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f6">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f7">
    <w:basedOn w:val="TableNormal"/>
    <w:rsid w:val="00E54C79"/>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3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3D1"/>
    <w:rPr>
      <w:rFonts w:ascii="Segoe UI" w:hAnsi="Segoe UI" w:cs="Segoe UI"/>
      <w:sz w:val="18"/>
      <w:szCs w:val="18"/>
    </w:rPr>
  </w:style>
  <w:style w:type="character" w:styleId="CommentReference">
    <w:name w:val="annotation reference"/>
    <w:basedOn w:val="DefaultParagraphFont"/>
    <w:uiPriority w:val="99"/>
    <w:semiHidden/>
    <w:unhideWhenUsed/>
    <w:rsid w:val="000944A2"/>
    <w:rPr>
      <w:sz w:val="16"/>
      <w:szCs w:val="16"/>
    </w:rPr>
  </w:style>
  <w:style w:type="paragraph" w:styleId="CommentText">
    <w:name w:val="annotation text"/>
    <w:basedOn w:val="Normal"/>
    <w:link w:val="CommentTextChar"/>
    <w:uiPriority w:val="99"/>
    <w:semiHidden/>
    <w:unhideWhenUsed/>
    <w:rsid w:val="000944A2"/>
    <w:rPr>
      <w:sz w:val="20"/>
      <w:szCs w:val="20"/>
    </w:rPr>
  </w:style>
  <w:style w:type="character" w:customStyle="1" w:styleId="CommentTextChar">
    <w:name w:val="Comment Text Char"/>
    <w:basedOn w:val="DefaultParagraphFont"/>
    <w:link w:val="CommentText"/>
    <w:uiPriority w:val="99"/>
    <w:semiHidden/>
    <w:rsid w:val="000944A2"/>
    <w:rPr>
      <w:sz w:val="20"/>
      <w:szCs w:val="20"/>
    </w:rPr>
  </w:style>
  <w:style w:type="paragraph" w:styleId="CommentSubject">
    <w:name w:val="annotation subject"/>
    <w:basedOn w:val="CommentText"/>
    <w:next w:val="CommentText"/>
    <w:link w:val="CommentSubjectChar"/>
    <w:uiPriority w:val="99"/>
    <w:semiHidden/>
    <w:unhideWhenUsed/>
    <w:rsid w:val="000944A2"/>
    <w:rPr>
      <w:b/>
      <w:bCs/>
    </w:rPr>
  </w:style>
  <w:style w:type="character" w:customStyle="1" w:styleId="CommentSubjectChar">
    <w:name w:val="Comment Subject Char"/>
    <w:basedOn w:val="CommentTextChar"/>
    <w:link w:val="CommentSubject"/>
    <w:uiPriority w:val="99"/>
    <w:semiHidden/>
    <w:rsid w:val="000944A2"/>
    <w:rPr>
      <w:b/>
      <w:bCs/>
      <w:sz w:val="20"/>
      <w:szCs w:val="20"/>
    </w:rPr>
  </w:style>
  <w:style w:type="paragraph" w:styleId="NormalWeb">
    <w:name w:val="Normal (Web)"/>
    <w:basedOn w:val="Normal"/>
    <w:uiPriority w:val="99"/>
    <w:unhideWhenUsed/>
    <w:rsid w:val="00AB486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4C79"/>
  </w:style>
  <w:style w:type="paragraph" w:styleId="Heading1">
    <w:name w:val="heading 1"/>
    <w:basedOn w:val="Normal"/>
    <w:next w:val="Normal"/>
    <w:rsid w:val="00E54C79"/>
    <w:pPr>
      <w:keepNext/>
      <w:keepLines/>
      <w:spacing w:before="480" w:after="120"/>
      <w:outlineLvl w:val="0"/>
    </w:pPr>
    <w:rPr>
      <w:b/>
      <w:sz w:val="48"/>
      <w:szCs w:val="48"/>
    </w:rPr>
  </w:style>
  <w:style w:type="paragraph" w:styleId="Heading2">
    <w:name w:val="heading 2"/>
    <w:basedOn w:val="Normal"/>
    <w:next w:val="Normal"/>
    <w:rsid w:val="00E54C79"/>
    <w:pPr>
      <w:keepNext/>
      <w:jc w:val="center"/>
      <w:outlineLvl w:val="1"/>
    </w:pPr>
    <w:rPr>
      <w:b/>
      <w:sz w:val="28"/>
      <w:szCs w:val="28"/>
    </w:rPr>
  </w:style>
  <w:style w:type="paragraph" w:styleId="Heading3">
    <w:name w:val="heading 3"/>
    <w:basedOn w:val="Normal"/>
    <w:next w:val="Normal"/>
    <w:rsid w:val="00E54C79"/>
    <w:pPr>
      <w:keepNext/>
      <w:spacing w:before="240" w:after="60"/>
      <w:outlineLvl w:val="2"/>
    </w:pPr>
    <w:rPr>
      <w:rFonts w:ascii="Arial" w:eastAsia="Arial" w:hAnsi="Arial" w:cs="Arial"/>
      <w:b/>
      <w:sz w:val="26"/>
      <w:szCs w:val="26"/>
    </w:rPr>
  </w:style>
  <w:style w:type="paragraph" w:styleId="Heading4">
    <w:name w:val="heading 4"/>
    <w:basedOn w:val="Normal"/>
    <w:next w:val="Normal"/>
    <w:rsid w:val="00E54C79"/>
    <w:pPr>
      <w:keepNext/>
      <w:keepLines/>
      <w:spacing w:before="240" w:after="40"/>
      <w:outlineLvl w:val="3"/>
    </w:pPr>
    <w:rPr>
      <w:b/>
    </w:rPr>
  </w:style>
  <w:style w:type="paragraph" w:styleId="Heading5">
    <w:name w:val="heading 5"/>
    <w:basedOn w:val="Normal"/>
    <w:next w:val="Normal"/>
    <w:rsid w:val="00E54C79"/>
    <w:pPr>
      <w:keepNext/>
      <w:keepLines/>
      <w:spacing w:before="220" w:after="40"/>
      <w:outlineLvl w:val="4"/>
    </w:pPr>
    <w:rPr>
      <w:b/>
      <w:sz w:val="22"/>
      <w:szCs w:val="22"/>
    </w:rPr>
  </w:style>
  <w:style w:type="paragraph" w:styleId="Heading6">
    <w:name w:val="heading 6"/>
    <w:basedOn w:val="Normal"/>
    <w:next w:val="Normal"/>
    <w:rsid w:val="00E54C7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54C79"/>
    <w:pPr>
      <w:keepNext/>
      <w:keepLines/>
      <w:spacing w:before="480" w:after="120"/>
    </w:pPr>
    <w:rPr>
      <w:b/>
      <w:sz w:val="72"/>
      <w:szCs w:val="72"/>
    </w:rPr>
  </w:style>
  <w:style w:type="paragraph" w:styleId="Subtitle">
    <w:name w:val="Subtitle"/>
    <w:basedOn w:val="Normal"/>
    <w:next w:val="Normal"/>
    <w:rsid w:val="00E54C79"/>
    <w:pPr>
      <w:keepNext/>
      <w:keepLines/>
      <w:spacing w:before="360" w:after="80"/>
    </w:pPr>
    <w:rPr>
      <w:rFonts w:ascii="Georgia" w:eastAsia="Georgia" w:hAnsi="Georgia" w:cs="Georgia"/>
      <w:i/>
      <w:color w:val="666666"/>
      <w:sz w:val="48"/>
      <w:szCs w:val="48"/>
    </w:rPr>
  </w:style>
  <w:style w:type="table" w:customStyle="1" w:styleId="a">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1">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2">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3">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4">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5">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6">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7">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8">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9">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a">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b">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c">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d">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e">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1">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3">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a">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b">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c">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d">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e">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f">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f0">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f1">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f2">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f3">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f4">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f5">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f6">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f7">
    <w:basedOn w:val="TableNormal"/>
    <w:rsid w:val="00E54C79"/>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3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3D1"/>
    <w:rPr>
      <w:rFonts w:ascii="Segoe UI" w:hAnsi="Segoe UI" w:cs="Segoe UI"/>
      <w:sz w:val="18"/>
      <w:szCs w:val="18"/>
    </w:rPr>
  </w:style>
  <w:style w:type="character" w:styleId="CommentReference">
    <w:name w:val="annotation reference"/>
    <w:basedOn w:val="DefaultParagraphFont"/>
    <w:uiPriority w:val="99"/>
    <w:semiHidden/>
    <w:unhideWhenUsed/>
    <w:rsid w:val="000944A2"/>
    <w:rPr>
      <w:sz w:val="16"/>
      <w:szCs w:val="16"/>
    </w:rPr>
  </w:style>
  <w:style w:type="paragraph" w:styleId="CommentText">
    <w:name w:val="annotation text"/>
    <w:basedOn w:val="Normal"/>
    <w:link w:val="CommentTextChar"/>
    <w:uiPriority w:val="99"/>
    <w:semiHidden/>
    <w:unhideWhenUsed/>
    <w:rsid w:val="000944A2"/>
    <w:rPr>
      <w:sz w:val="20"/>
      <w:szCs w:val="20"/>
    </w:rPr>
  </w:style>
  <w:style w:type="character" w:customStyle="1" w:styleId="CommentTextChar">
    <w:name w:val="Comment Text Char"/>
    <w:basedOn w:val="DefaultParagraphFont"/>
    <w:link w:val="CommentText"/>
    <w:uiPriority w:val="99"/>
    <w:semiHidden/>
    <w:rsid w:val="000944A2"/>
    <w:rPr>
      <w:sz w:val="20"/>
      <w:szCs w:val="20"/>
    </w:rPr>
  </w:style>
  <w:style w:type="paragraph" w:styleId="CommentSubject">
    <w:name w:val="annotation subject"/>
    <w:basedOn w:val="CommentText"/>
    <w:next w:val="CommentText"/>
    <w:link w:val="CommentSubjectChar"/>
    <w:uiPriority w:val="99"/>
    <w:semiHidden/>
    <w:unhideWhenUsed/>
    <w:rsid w:val="000944A2"/>
    <w:rPr>
      <w:b/>
      <w:bCs/>
    </w:rPr>
  </w:style>
  <w:style w:type="character" w:customStyle="1" w:styleId="CommentSubjectChar">
    <w:name w:val="Comment Subject Char"/>
    <w:basedOn w:val="CommentTextChar"/>
    <w:link w:val="CommentSubject"/>
    <w:uiPriority w:val="99"/>
    <w:semiHidden/>
    <w:rsid w:val="000944A2"/>
    <w:rPr>
      <w:b/>
      <w:bCs/>
      <w:sz w:val="20"/>
      <w:szCs w:val="20"/>
    </w:rPr>
  </w:style>
  <w:style w:type="paragraph" w:styleId="NormalWeb">
    <w:name w:val="Normal (Web)"/>
    <w:basedOn w:val="Normal"/>
    <w:uiPriority w:val="99"/>
    <w:unhideWhenUsed/>
    <w:rsid w:val="00AB48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A5846-BE6B-4D1C-8416-8A045AFB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8868</Words>
  <Characters>50549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lethikimhoa</dc:creator>
  <cp:lastModifiedBy>Sao Viet Hue</cp:lastModifiedBy>
  <cp:revision>2</cp:revision>
  <cp:lastPrinted>2021-03-09T04:20:00Z</cp:lastPrinted>
  <dcterms:created xsi:type="dcterms:W3CDTF">2021-03-18T03:22:00Z</dcterms:created>
  <dcterms:modified xsi:type="dcterms:W3CDTF">2021-03-18T03:22:00Z</dcterms:modified>
</cp:coreProperties>
</file>